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D622" w14:textId="43FE7F44" w:rsidR="0089500C" w:rsidRPr="007C2BCD" w:rsidRDefault="0089500C" w:rsidP="007C2BCD">
      <w:pPr>
        <w:spacing w:before="100" w:beforeAutospacing="1" w:after="100" w:afterAutospacing="1" w:line="360" w:lineRule="auto"/>
        <w:jc w:val="center"/>
        <w:outlineLvl w:val="0"/>
        <w:rPr>
          <w:rFonts w:ascii="Times New Roman" w:eastAsia="Times New Roman" w:hAnsi="Times New Roman" w:cs="Times New Roman"/>
          <w:b/>
          <w:bCs/>
          <w:color w:val="000000"/>
          <w:kern w:val="36"/>
          <w:sz w:val="22"/>
          <w:szCs w:val="22"/>
        </w:rPr>
      </w:pPr>
      <w:bookmarkStart w:id="0" w:name="_GoBack"/>
      <w:bookmarkEnd w:id="0"/>
      <w:r w:rsidRPr="007C2BCD">
        <w:rPr>
          <w:rFonts w:ascii="Times New Roman" w:eastAsia="Times New Roman" w:hAnsi="Times New Roman" w:cs="Times New Roman"/>
          <w:b/>
          <w:bCs/>
          <w:color w:val="000000"/>
          <w:kern w:val="36"/>
          <w:sz w:val="22"/>
          <w:szCs w:val="22"/>
        </w:rPr>
        <w:t xml:space="preserve">МЕТОДИЧЕСКИЕ РЕКОМЕНДАЦИИ </w:t>
      </w:r>
      <w:r w:rsidR="007C2BCD">
        <w:rPr>
          <w:rFonts w:ascii="Times New Roman" w:eastAsia="Times New Roman" w:hAnsi="Times New Roman" w:cs="Times New Roman"/>
          <w:b/>
          <w:bCs/>
          <w:color w:val="000000"/>
          <w:kern w:val="36"/>
          <w:sz w:val="22"/>
          <w:szCs w:val="22"/>
        </w:rPr>
        <w:br/>
      </w:r>
      <w:r w:rsidRPr="007C2BCD">
        <w:rPr>
          <w:rFonts w:ascii="Times New Roman" w:eastAsia="Times New Roman" w:hAnsi="Times New Roman" w:cs="Times New Roman"/>
          <w:b/>
          <w:bCs/>
          <w:color w:val="000000"/>
          <w:kern w:val="36"/>
          <w:sz w:val="22"/>
          <w:szCs w:val="22"/>
        </w:rPr>
        <w:t>ПО СОЗДАНИЮ И РАЗВИТИЮ САЙТОВ И (ИЛИ) СТРАНИЦ САЙТОВ ПЕДАГОГИЧЕСКИХ РАБОТНИКОВ В СЕТИ «ИНТЕРНЕТ»</w:t>
      </w:r>
    </w:p>
    <w:p w14:paraId="48F2A9E2" w14:textId="77777777" w:rsidR="0089500C" w:rsidRPr="007C2BCD" w:rsidRDefault="0089500C" w:rsidP="0089500C">
      <w:pPr>
        <w:spacing w:before="100" w:beforeAutospacing="1" w:after="100" w:afterAutospacing="1" w:line="360" w:lineRule="auto"/>
        <w:ind w:firstLine="709"/>
        <w:outlineLvl w:val="0"/>
        <w:rPr>
          <w:rFonts w:ascii="Times New Roman" w:eastAsia="Times New Roman" w:hAnsi="Times New Roman" w:cs="Times New Roman"/>
          <w:b/>
          <w:bCs/>
          <w:color w:val="000000"/>
          <w:kern w:val="36"/>
          <w:sz w:val="22"/>
          <w:szCs w:val="22"/>
        </w:rPr>
      </w:pPr>
    </w:p>
    <w:p w14:paraId="5797AB1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Временная комиссия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пространстве», прошедшими в Совете Федерации 17 апреля 2017 года, подготовила методические рекомендации по созданию и развитию сайтов и (или) страниц сайтов педагогических работников в сети «Интернет» (далее – методические рекомендации).</w:t>
      </w:r>
    </w:p>
    <w:p w14:paraId="6C157873" w14:textId="599ED24C" w:rsidR="0089500C" w:rsidRPr="007C2BCD" w:rsidRDefault="0089500C" w:rsidP="0089500C">
      <w:pPr>
        <w:spacing w:line="360" w:lineRule="auto"/>
        <w:ind w:firstLine="709"/>
        <w:jc w:val="both"/>
        <w:rPr>
          <w:rFonts w:ascii="Times New Roman" w:hAnsi="Times New Roman" w:cs="Times New Roman"/>
        </w:rPr>
      </w:pPr>
      <w:r w:rsidRPr="007C2BCD">
        <w:rPr>
          <w:rFonts w:ascii="Times New Roman" w:hAnsi="Times New Roman" w:cs="Times New Roman"/>
        </w:rPr>
        <w:t xml:space="preserve">Методические рекомендации одобрены и рекомендованы Министерством </w:t>
      </w:r>
      <w:r w:rsidR="007C2BCD" w:rsidRPr="007C2BCD">
        <w:rPr>
          <w:rFonts w:ascii="Times New Roman" w:hAnsi="Times New Roman" w:cs="Times New Roman"/>
        </w:rPr>
        <w:t>просвещения Российской Федерации.</w:t>
      </w:r>
    </w:p>
    <w:p w14:paraId="708AB90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Методические рекомендации адресованы педагогическим работникам общеобразовательных организаций и профессиональных образовательных организаций в целях оказания методической поддержки при создании и ведении персональных сайтов и (или) страниц сайтов в сети «Интернет», а также администрациям общеобразовательных организаций и профессиональных образовательных организаций и исполнительным органам государственной власти, осуществляющим управление в сфере образования в субъектах Российской Федерации, для организации работы с данной категорией Интернет-ресурсов.  </w:t>
      </w:r>
    </w:p>
    <w:p w14:paraId="14E8A26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данный момент Интернет-ресурсы педагогических работников общеобразовательных организаций занимают важное место в информационно-образовательной среде образовательных организаций в соответствии с требованиями Федеральных государственных образовательных стандартов.</w:t>
      </w:r>
    </w:p>
    <w:p w14:paraId="3BAA0123"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Интернет-ресурсы используются педагогическими работниками в образовательном процессе и обучающимися из разных субъектов Российской Федерации при подготовке домашних заданий и для саморазвития по различным учебным дисциплинам образовательной программы.</w:t>
      </w:r>
    </w:p>
    <w:p w14:paraId="03FA6167"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Федеральные государственные образовательные стандарты отмечают, что эффективное использование информационно-образовательной среды предполагает компетентность сотрудников образовательного учреждения в решении профессиональных задач с применением ИКТ, а функционирование информационно-образовательной среды должно соответствовать законодательству Российской Федерации.</w:t>
      </w:r>
    </w:p>
    <w:p w14:paraId="37775D0C"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Имеется практика учета данных сайтов при аттестации педагогических работников в качестве одной из форм ведения цифрового портфолио и реализации ИКТ-компетенции педагогических работников, предусмотренных приказом Минтруда России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 октября 2013 г. № 544н (далее – профессиональный стандарт).</w:t>
      </w:r>
    </w:p>
    <w:p w14:paraId="79396AC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профессиональному стандарту в трудовую функцию педагогических работников входит формирование навыков, связанных с информационно-коммуникационными технологиями, а в перечень необходимых умений включено владение следующими ИКТ-компетентностями:</w:t>
      </w:r>
    </w:p>
    <w:p w14:paraId="2AC230D5"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общепользовательская ИКТ-компетентность;</w:t>
      </w:r>
    </w:p>
    <w:p w14:paraId="76D81B7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общепедагогическая ИКТ-компетентность;</w:t>
      </w:r>
    </w:p>
    <w:p w14:paraId="5BA1A381" w14:textId="77777777" w:rsidR="00587703" w:rsidRPr="007C2BCD" w:rsidRDefault="00587703" w:rsidP="007C2BCD">
      <w:pPr>
        <w:pStyle w:val="ab"/>
        <w:numPr>
          <w:ilvl w:val="0"/>
          <w:numId w:val="19"/>
        </w:numPr>
        <w:spacing w:line="360" w:lineRule="auto"/>
        <w:jc w:val="both"/>
        <w:rPr>
          <w:rFonts w:ascii="Times New Roman" w:hAnsi="Times New Roman" w:cs="Times New Roman"/>
        </w:rPr>
      </w:pPr>
      <w:r w:rsidRPr="007C2BCD">
        <w:rPr>
          <w:rFonts w:ascii="Times New Roman" w:hAnsi="Times New Roman" w:cs="Times New Roman"/>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630A639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Вместе с тем законодательство не регулирует функционирование персональных сайтов и других Интернет-ресурсов педагогических работников и не устанавливает обязательного требования к их наличию.</w:t>
      </w:r>
    </w:p>
    <w:p w14:paraId="209BFFB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пункту 21 части 3 статьи 28 Федерального закона от 29.12.2012 N 273-ФЗ «Об образовании в Российской Федерации» (далее – Федеральный закон N 273-ФЗ) обеспечение создания и ведения официального сайта образовательной организации в информационно-телекоммуникационной сети «Интернет» относится к компетенции образовательной организации. На основании части 1 статьи 29 Федерального закона N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ACB6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Правила размещения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Требования к структуре официального сайта образовательной организации в сети «Интернет» и формату представления на нем информации утверждены приказом Рособрнадзора от 29 мая 2014 г. N 785.</w:t>
      </w:r>
    </w:p>
    <w:p w14:paraId="4BD9127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Педагогическим работникам рекомендуется учитывать указанные требования, а при создании и развитии сайтов и (или) страниц педагогических работников в рамках сайта образовательной организации и (или) использовании их в образовательном процессе необходимо следовать данным требованиям.</w:t>
      </w:r>
    </w:p>
    <w:p w14:paraId="61A5345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также учитывать методические рекомендации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Минтруда России от 14.02.2017 N 18-3/10/П-866).</w:t>
      </w:r>
    </w:p>
    <w:p w14:paraId="19D4FB44"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Данные методические рекомендации разработаны Минтрудом России в соответствии с положениями статьи 20.2 Федерального закона от 27 июля 2004 г. N 79-ФЗ "О государственной гражданской службе Российской Федерации" и статьи 15.1 Федерального закона от 2 марта 2007 г. N 25-ФЗ "О муниципальной службе в Российской Федерации".</w:t>
      </w:r>
    </w:p>
    <w:p w14:paraId="1AB83280"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Согласно документу предоставлять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необходимо при соблюдении одновременно следующих условий:</w:t>
      </w:r>
    </w:p>
    <w:p w14:paraId="27762754"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размещалась общедоступная информация;</w:t>
      </w:r>
    </w:p>
    <w:p w14:paraId="7ACF7849"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на сайте и (или) странице сайта размещались данные, позволяющие идентифицировать личность служащего или гражданина;</w:t>
      </w:r>
    </w:p>
    <w:p w14:paraId="04468042"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общедоступная информация размещалась на сайте и (или) странице сайта непосредственно служащим или гражданином;</w:t>
      </w:r>
    </w:p>
    <w:p w14:paraId="1FB321A5" w14:textId="77777777" w:rsidR="00587703" w:rsidRPr="007C2BCD" w:rsidRDefault="00587703" w:rsidP="007C2BCD">
      <w:pPr>
        <w:pStyle w:val="ab"/>
        <w:numPr>
          <w:ilvl w:val="0"/>
          <w:numId w:val="20"/>
        </w:numPr>
        <w:spacing w:line="360" w:lineRule="auto"/>
        <w:jc w:val="both"/>
        <w:rPr>
          <w:rFonts w:ascii="Times New Roman" w:hAnsi="Times New Roman" w:cs="Times New Roman"/>
        </w:rPr>
      </w:pPr>
      <w:r w:rsidRPr="007C2BCD">
        <w:rPr>
          <w:rFonts w:ascii="Times New Roman" w:hAnsi="Times New Roman" w:cs="Times New Roman"/>
        </w:rPr>
        <w:t>указанная информация размещалась на сайте и (или) странице сайта в течение отчетного периода (для служащего календарный год, предшествующий году представления сведений, для гражданина три календарных года, предшествующих году поступления на гражданскую службу или муниципальную службу.</w:t>
      </w:r>
    </w:p>
    <w:p w14:paraId="361E7D3A"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lastRenderedPageBreak/>
        <w:t>К сайтам и (или) страницам сайтов в сети "Интернет" согласно данным методическим рекомендациям относятся персональные страницы сайтов социальных сетей, а также блогов, микроблогов, персональные сайты.</w:t>
      </w:r>
    </w:p>
    <w:p w14:paraId="4AB6DC15"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Понятие общедоступной информации установлено частью 1 статьи 7 Федерального закона от 27 июля 2006 г. № 149-ФЗ «Об информации, информационных технологиях и о защите информации» (далее – Федеральный закон № 149-ФЗ). Согласно указанным положениям Федерального закона № 149-ФЗ под общедоступной информацией понимаются общеизвестные сведения и иная информация, доступ к которой не ограничен.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w:t>
      </w:r>
    </w:p>
    <w:p w14:paraId="6425EC7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качестве данных, позволяющих идентифицировать личность служащего или гражданина, может выступать совокупность или одно из следующих сведений: фамилия и имя, фотография, место службы (работы).</w:t>
      </w:r>
    </w:p>
    <w:p w14:paraId="1DEC8A9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педагогическому работнику рекомендуется учитывать различные требования к технической форме реализации и содержанию сайта и (или) страницы сайта в сети «Интернет».</w:t>
      </w:r>
    </w:p>
    <w:p w14:paraId="168D66AD" w14:textId="527994FD" w:rsidR="00587703" w:rsidRPr="007C2BCD" w:rsidRDefault="00587703" w:rsidP="007C2BCD">
      <w:pPr>
        <w:spacing w:line="360" w:lineRule="auto"/>
        <w:ind w:firstLine="709"/>
        <w:jc w:val="center"/>
        <w:rPr>
          <w:rFonts w:ascii="Times New Roman" w:hAnsi="Times New Roman" w:cs="Times New Roman"/>
          <w:b/>
        </w:rPr>
      </w:pPr>
    </w:p>
    <w:p w14:paraId="1D5587D4" w14:textId="77777777" w:rsidR="007C2BCD" w:rsidRPr="007C2BCD" w:rsidRDefault="007C2BCD" w:rsidP="007C2BCD">
      <w:pPr>
        <w:spacing w:line="360" w:lineRule="auto"/>
        <w:ind w:firstLine="709"/>
        <w:jc w:val="center"/>
        <w:rPr>
          <w:rFonts w:ascii="Times New Roman" w:hAnsi="Times New Roman" w:cs="Times New Roman"/>
          <w:b/>
        </w:rPr>
      </w:pPr>
    </w:p>
    <w:p w14:paraId="49A8A794"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Концепция сайта и (или) страницы сайта педагогических работников в сети «Интернет»</w:t>
      </w:r>
    </w:p>
    <w:p w14:paraId="0382E396" w14:textId="77777777" w:rsidR="007C2BCD" w:rsidRPr="007C2BCD" w:rsidRDefault="007C2BCD" w:rsidP="0089500C">
      <w:pPr>
        <w:spacing w:line="360" w:lineRule="auto"/>
        <w:ind w:firstLine="709"/>
        <w:jc w:val="both"/>
        <w:rPr>
          <w:rFonts w:ascii="Times New Roman" w:hAnsi="Times New Roman" w:cs="Times New Roman"/>
        </w:rPr>
      </w:pPr>
    </w:p>
    <w:p w14:paraId="6631C37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предоставляет собой веб-ресурс, на котором педагогический работник размещает информацию о своей педагогической деятельности, а информация и функционал ресурса сопровождают его педагогическую деятельность и являются продолжением его работы в образовательной организации.</w:t>
      </w:r>
    </w:p>
    <w:p w14:paraId="1E2478E2"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страницах сайта педагогического работника в сети «Интернет» размещается общедоступная информация, опубликованная непосредственно педагогическим работником, и данные, позволяющие идентифицировать личность педагогического работника, включая информацию о нынешнем месте работы и должности педагогического работника.</w:t>
      </w:r>
    </w:p>
    <w:p w14:paraId="783E48F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К сайтам и (или) страницам сайтов педагогических работников в сети «Интернет» относятся персональные страницы сайтов социальных сетей, блоги, микроблоги и персональные сайты.</w:t>
      </w:r>
    </w:p>
    <w:p w14:paraId="08824E41"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В статье 2 Федерального закона "Об информации, информационных технологиях и о защите информации" от 27.07.2006 N 149-ФЗ содержатся основные понятия о сайтах и страницах сайтов в сети «Интернет»:</w:t>
      </w:r>
    </w:p>
    <w:p w14:paraId="0A00C658"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AC5D052"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71D5B606" w14:textId="77777777" w:rsidR="00587703" w:rsidRPr="007C2BCD" w:rsidRDefault="00587703" w:rsidP="007C2BCD">
      <w:pPr>
        <w:pStyle w:val="ab"/>
        <w:numPr>
          <w:ilvl w:val="0"/>
          <w:numId w:val="21"/>
        </w:numPr>
        <w:spacing w:line="360" w:lineRule="auto"/>
        <w:jc w:val="both"/>
        <w:rPr>
          <w:rFonts w:ascii="Times New Roman" w:hAnsi="Times New Roman" w:cs="Times New Roman"/>
        </w:rPr>
      </w:pPr>
      <w:r w:rsidRPr="007C2BCD">
        <w:rPr>
          <w:rFonts w:ascii="Times New Roman" w:hAnsi="Times New Roman" w:cs="Times New Roman"/>
        </w:rPr>
        <w:t>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2EB4F506"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персональный сайт представляет собой обособленный Интернет-ресурс, имеющий собственный доменный адрес. В то же время страница сайта в сети «Интернет» не является самостоятельным Интернет-ресурсом.</w:t>
      </w:r>
    </w:p>
    <w:p w14:paraId="6F28AFE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в сети «Интернет» педагогического работника в сети «Интернет» имеет следующие цели и задачи:</w:t>
      </w:r>
    </w:p>
    <w:p w14:paraId="06F24BFA"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Цифровое портфолио педагогического работника: презентация собственных достижений и успехов обучающихся, собственных разработок и материалов, а также другая информация в целях внешней и внутренней оценки деятельности педагогического работника и распространения опыта и результатов деятельности педагогического работника;</w:t>
      </w:r>
    </w:p>
    <w:p w14:paraId="18597BE2"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Предоставление обучающимся образовательного контента. Интернет-ресурс предоставляет возможность интересными материалами привлечь внимание к изучаемому предмету, на примерах показать возможность широкого применения изучаемых знаний в дальнейшей жизни как для своих обучающихся, так и для обучающихся из других образовательных организаций Российской Федерации;</w:t>
      </w:r>
    </w:p>
    <w:p w14:paraId="3BF23A35"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взаимодействия с обучающимися, родителями (законными представителями) обучающихся, педагогическими работниками образовательных организаций, представителями общественных организаций и другими лицами в целях собственного профессионального развития, в частности организации консультаций и распространения собственного педагогического опыта;</w:t>
      </w:r>
    </w:p>
    <w:p w14:paraId="56AFEA6E" w14:textId="77777777" w:rsidR="00587703" w:rsidRPr="007C2BCD" w:rsidRDefault="00587703" w:rsidP="007C2BCD">
      <w:pPr>
        <w:pStyle w:val="ab"/>
        <w:numPr>
          <w:ilvl w:val="0"/>
          <w:numId w:val="22"/>
        </w:numPr>
        <w:spacing w:line="360" w:lineRule="auto"/>
        <w:jc w:val="both"/>
        <w:rPr>
          <w:rFonts w:ascii="Times New Roman" w:hAnsi="Times New Roman" w:cs="Times New Roman"/>
        </w:rPr>
      </w:pPr>
      <w:r w:rsidRPr="007C2BCD">
        <w:rPr>
          <w:rFonts w:ascii="Times New Roman" w:hAnsi="Times New Roman" w:cs="Times New Roman"/>
        </w:rPr>
        <w:t>Организация электронного обучения и использования дистанционных образовательных технологий в образовательном процессе.</w:t>
      </w:r>
    </w:p>
    <w:p w14:paraId="35C15C5F"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имеет следующую целевую аудиторию:</w:t>
      </w:r>
    </w:p>
    <w:p w14:paraId="56017D4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Обучающиеся образовательной организации, в частности обучающиеся образовательной организации, в которой работает педагогический работник;</w:t>
      </w:r>
    </w:p>
    <w:p w14:paraId="122F112A"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Педагогические работники и сотрудники образовательных организаций;</w:t>
      </w:r>
    </w:p>
    <w:p w14:paraId="32B236F9"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Сотрудники муниципальных органов управления образования и органов исполнительной власти субъектов Российской Федерации, осуществляющих управление в сфере образования;</w:t>
      </w:r>
    </w:p>
    <w:p w14:paraId="79F3C991" w14:textId="77777777" w:rsidR="00587703" w:rsidRPr="007C2BCD" w:rsidRDefault="00587703" w:rsidP="007C2BCD">
      <w:pPr>
        <w:pStyle w:val="ab"/>
        <w:numPr>
          <w:ilvl w:val="0"/>
          <w:numId w:val="23"/>
        </w:numPr>
        <w:spacing w:line="360" w:lineRule="auto"/>
        <w:jc w:val="both"/>
        <w:rPr>
          <w:rFonts w:ascii="Times New Roman" w:hAnsi="Times New Roman" w:cs="Times New Roman"/>
        </w:rPr>
      </w:pPr>
      <w:r w:rsidRPr="007C2BCD">
        <w:rPr>
          <w:rFonts w:ascii="Times New Roman" w:hAnsi="Times New Roman" w:cs="Times New Roman"/>
        </w:rPr>
        <w:t>Родители (законные представители) обучающихся.</w:t>
      </w:r>
    </w:p>
    <w:p w14:paraId="1888BB16" w14:textId="0D511F8B" w:rsidR="00587703" w:rsidRPr="007C2BCD" w:rsidRDefault="00587703" w:rsidP="007C2BCD">
      <w:pPr>
        <w:spacing w:line="360" w:lineRule="auto"/>
        <w:ind w:firstLine="709"/>
        <w:jc w:val="center"/>
        <w:rPr>
          <w:rFonts w:ascii="Times New Roman" w:hAnsi="Times New Roman" w:cs="Times New Roman"/>
          <w:b/>
        </w:rPr>
      </w:pPr>
    </w:p>
    <w:p w14:paraId="7C33BE9B" w14:textId="77777777" w:rsidR="007C2BCD" w:rsidRPr="007C2BCD" w:rsidRDefault="007C2BCD" w:rsidP="007C2BCD">
      <w:pPr>
        <w:spacing w:line="360" w:lineRule="auto"/>
        <w:ind w:firstLine="709"/>
        <w:jc w:val="center"/>
        <w:rPr>
          <w:rFonts w:ascii="Times New Roman" w:hAnsi="Times New Roman" w:cs="Times New Roman"/>
          <w:b/>
        </w:rPr>
      </w:pPr>
    </w:p>
    <w:p w14:paraId="507DF4C3"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Структура и содержание сайта и (или) страницы сайта педагогических работников в сети «Интернет»</w:t>
      </w:r>
    </w:p>
    <w:p w14:paraId="2E873777" w14:textId="77777777" w:rsidR="007C2BCD" w:rsidRPr="007C2BCD" w:rsidRDefault="007C2BCD" w:rsidP="007C2BCD">
      <w:pPr>
        <w:spacing w:line="360" w:lineRule="auto"/>
        <w:ind w:firstLine="709"/>
        <w:jc w:val="center"/>
        <w:rPr>
          <w:rFonts w:ascii="Times New Roman" w:hAnsi="Times New Roman" w:cs="Times New Roman"/>
          <w:b/>
        </w:rPr>
      </w:pPr>
    </w:p>
    <w:p w14:paraId="0B23B868" w14:textId="77777777" w:rsidR="00587703" w:rsidRPr="007C2BCD" w:rsidRDefault="00587703" w:rsidP="0089500C">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структуре сайта и (или) страницы сайта в сети «Интернет»:</w:t>
      </w:r>
    </w:p>
    <w:tbl>
      <w:tblPr>
        <w:tblStyle w:val="ac"/>
        <w:tblW w:w="9410" w:type="dxa"/>
        <w:tblLook w:val="04A0" w:firstRow="1" w:lastRow="0" w:firstColumn="1" w:lastColumn="0" w:noHBand="0" w:noVBand="1"/>
        <w:tblDescription w:val=""/>
      </w:tblPr>
      <w:tblGrid>
        <w:gridCol w:w="426"/>
        <w:gridCol w:w="1925"/>
        <w:gridCol w:w="7059"/>
      </w:tblGrid>
      <w:tr w:rsidR="007C2BCD" w:rsidRPr="007C2BCD" w14:paraId="2C2FCE3E" w14:textId="77777777" w:rsidTr="007C2BCD">
        <w:tc>
          <w:tcPr>
            <w:tcW w:w="426" w:type="dxa"/>
            <w:hideMark/>
          </w:tcPr>
          <w:p w14:paraId="74661FE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w:t>
            </w:r>
          </w:p>
        </w:tc>
        <w:tc>
          <w:tcPr>
            <w:tcW w:w="1925" w:type="dxa"/>
            <w:hideMark/>
          </w:tcPr>
          <w:p w14:paraId="0CE2F4F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Раздел/подраздел</w:t>
            </w:r>
          </w:p>
        </w:tc>
        <w:tc>
          <w:tcPr>
            <w:tcW w:w="7059" w:type="dxa"/>
            <w:hideMark/>
          </w:tcPr>
          <w:p w14:paraId="79DCF1A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Содержание</w:t>
            </w:r>
          </w:p>
        </w:tc>
      </w:tr>
      <w:tr w:rsidR="007C2BCD" w:rsidRPr="007C2BCD" w14:paraId="5D12BD9C" w14:textId="77777777" w:rsidTr="007C2BCD">
        <w:tc>
          <w:tcPr>
            <w:tcW w:w="426" w:type="dxa"/>
            <w:hideMark/>
          </w:tcPr>
          <w:p w14:paraId="4107DF1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1.</w:t>
            </w:r>
          </w:p>
        </w:tc>
        <w:tc>
          <w:tcPr>
            <w:tcW w:w="1925" w:type="dxa"/>
            <w:hideMark/>
          </w:tcPr>
          <w:p w14:paraId="6606428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Главная страница сайта и (или) страница сайта </w:t>
            </w:r>
          </w:p>
        </w:tc>
        <w:tc>
          <w:tcPr>
            <w:tcW w:w="7059" w:type="dxa"/>
            <w:hideMark/>
          </w:tcPr>
          <w:p w14:paraId="193338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Данная страница в соответствии с ст. 10 Федерального закона от 27.07.2006 N 149-ФЗ "Об информации, информационных технологиях и о защите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Педагогическому работнику необходимо разместить следующие достоверные сведения о себе: ФИО, место нахождения и адрес электронной почты. На данной странице также публикуется информация о навигации (меню) и основная информация из каждого раздела, а также форма обратной связи или контакты.</w:t>
            </w:r>
          </w:p>
        </w:tc>
      </w:tr>
      <w:tr w:rsidR="007C2BCD" w:rsidRPr="007C2BCD" w14:paraId="54A6C83A" w14:textId="77777777" w:rsidTr="007C2BCD">
        <w:tc>
          <w:tcPr>
            <w:tcW w:w="426" w:type="dxa"/>
            <w:hideMark/>
          </w:tcPr>
          <w:p w14:paraId="3300E54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2.</w:t>
            </w:r>
          </w:p>
        </w:tc>
        <w:tc>
          <w:tcPr>
            <w:tcW w:w="1925" w:type="dxa"/>
            <w:hideMark/>
          </w:tcPr>
          <w:p w14:paraId="4469E72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«Портфолио»</w:t>
            </w:r>
          </w:p>
        </w:tc>
        <w:tc>
          <w:tcPr>
            <w:tcW w:w="7059" w:type="dxa"/>
            <w:hideMark/>
          </w:tcPr>
          <w:p w14:paraId="2DD5D31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размещаются основные сведения о педагогическом работнике и непосредственно результаты педагогической деятельности (цифровое портфолио).В верхней части раздела рекомендуется разместить следующие сведения: 1. Фамилия, имя, отчество (при наличии); 2. Занимаемая должность (должности); 3. Место работы; 4. Преподаваемые дисциплины; 5. Ученая степень (при наличии); 6. Ученое звание (при наличии); 7. Наименование направления подготовки и (или) специальности; 8. Данные о повышении квалификации и (или) профессиональной переподготовке (при наличии); 9. Общий стаж; 10. Стаж работы по специальности; 11. Фотография. В данном разделе рекомендуется разместить следующую информацию о деятельности педагогического работника:</w:t>
            </w:r>
          </w:p>
          <w:p w14:paraId="7F108A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w:t>
            </w:r>
          </w:p>
          <w:p w14:paraId="388BF28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итогам мониторингов, проводимых образовательной организацией;</w:t>
            </w:r>
          </w:p>
          <w:p w14:paraId="6BE30F1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освоения обучающимися образовательных программ по преподаваемому предмету, курсу, модулю, дополнительной программе;</w:t>
            </w:r>
          </w:p>
          <w:p w14:paraId="00C7939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сравнительный анализ деятельности педагогического работника за 3-5 лет на основании внешних и внутренних мониторингов и результаты промежуточной и итоговой аттестации обучающихся и т.п.;</w:t>
            </w:r>
          </w:p>
          <w:p w14:paraId="0376E45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работы по выявлению и развитию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14:paraId="0322FCE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повышению качества образования, совершенствованию методов обучения и воспитания, транслированию в педагогических коллективах опыта практических результатов своей профессиональной деятельности;</w:t>
            </w:r>
          </w:p>
          <w:p w14:paraId="704D15B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Результаты работы по участию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58463E2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Научная и учебно-методическая работа педагогического работника.</w:t>
            </w:r>
          </w:p>
          <w:p w14:paraId="19CC7B6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с размещением текстовых таблиц, копии документов в формате PDF. Образец табличной формы представлен в приложении №1.</w:t>
            </w:r>
          </w:p>
        </w:tc>
      </w:tr>
      <w:tr w:rsidR="007C2BCD" w:rsidRPr="007C2BCD" w14:paraId="5F7C08E4" w14:textId="77777777" w:rsidTr="007C2BCD">
        <w:tc>
          <w:tcPr>
            <w:tcW w:w="426" w:type="dxa"/>
            <w:hideMark/>
          </w:tcPr>
          <w:p w14:paraId="1D5C408C"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3.</w:t>
            </w:r>
          </w:p>
        </w:tc>
        <w:tc>
          <w:tcPr>
            <w:tcW w:w="1925" w:type="dxa"/>
            <w:hideMark/>
          </w:tcPr>
          <w:p w14:paraId="77250EC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«Гостевая книга» </w:t>
            </w:r>
          </w:p>
        </w:tc>
        <w:tc>
          <w:tcPr>
            <w:tcW w:w="7059" w:type="dxa"/>
            <w:hideMark/>
          </w:tcPr>
          <w:p w14:paraId="63B4D2E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рекомендуется разместить для коммуникации с обучающимися и их родителями (законными представителями):</w:t>
            </w:r>
          </w:p>
          <w:p w14:paraId="2B0C472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Форму обратной связи или указать контактный электронный адрес;</w:t>
            </w:r>
          </w:p>
          <w:p w14:paraId="11119AF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профили педагогического работника в социальных сетях;</w:t>
            </w:r>
          </w:p>
          <w:p w14:paraId="6B722D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Ссылка на сайт образовательной организации педагогического работника с указанием номера телефона образовательной организации.</w:t>
            </w:r>
          </w:p>
          <w:p w14:paraId="164B3D5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Политику по обработке и защите персональных данных.</w:t>
            </w:r>
          </w:p>
        </w:tc>
      </w:tr>
      <w:tr w:rsidR="007C2BCD" w:rsidRPr="007C2BCD" w14:paraId="40E6628D" w14:textId="77777777" w:rsidTr="007C2BCD">
        <w:tc>
          <w:tcPr>
            <w:tcW w:w="426" w:type="dxa"/>
            <w:hideMark/>
          </w:tcPr>
          <w:p w14:paraId="346E031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4.</w:t>
            </w:r>
          </w:p>
        </w:tc>
        <w:tc>
          <w:tcPr>
            <w:tcW w:w="1925" w:type="dxa"/>
            <w:hideMark/>
          </w:tcPr>
          <w:p w14:paraId="7B78A71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«Документы» </w:t>
            </w:r>
          </w:p>
        </w:tc>
        <w:tc>
          <w:tcPr>
            <w:tcW w:w="7059" w:type="dxa"/>
            <w:hideMark/>
          </w:tcPr>
          <w:p w14:paraId="5EB04B7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следующая информация о педагогическом работнике:</w:t>
            </w:r>
          </w:p>
          <w:p w14:paraId="2C4B1F9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Примерные программы по предмету, рабочие программы, тематическое планирование и другие документы, в соответствии с которыми педагогический работник организует свою работу;</w:t>
            </w:r>
          </w:p>
          <w:p w14:paraId="5906DEA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Документы, подтверждающие участие педагогического работника в деятельности образовательной организации, системы образования, конкурсах, мероприятиях и профессиональных сообществах;</w:t>
            </w:r>
          </w:p>
          <w:p w14:paraId="7797C85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результатах самообследования и информация о результатах деятельности в соответствии с утвержденным перечнем показателей эффективности в образовательной организации;</w:t>
            </w:r>
          </w:p>
          <w:p w14:paraId="14ED832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Отчеты о проведенных мероприятиях;</w:t>
            </w:r>
          </w:p>
          <w:p w14:paraId="76CC5470"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Достижения обучающихся: исследовательские и проектные работы, эссе, дипломы, грамоты, сертификаты и другие документы;</w:t>
            </w:r>
          </w:p>
          <w:p w14:paraId="17D0498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Тексты публикаций, материалов и статей педагогического работника.</w:t>
            </w:r>
          </w:p>
          <w:p w14:paraId="2CA13E79"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Формат представления материалов – текстовый и (или) копии документов в формате PDF.</w:t>
            </w:r>
          </w:p>
        </w:tc>
      </w:tr>
      <w:tr w:rsidR="007C2BCD" w:rsidRPr="007C2BCD" w14:paraId="573F4488" w14:textId="77777777" w:rsidTr="007C2BCD">
        <w:tc>
          <w:tcPr>
            <w:tcW w:w="426" w:type="dxa"/>
            <w:hideMark/>
          </w:tcPr>
          <w:p w14:paraId="615F96B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5.</w:t>
            </w:r>
          </w:p>
        </w:tc>
        <w:tc>
          <w:tcPr>
            <w:tcW w:w="1925" w:type="dxa"/>
            <w:hideMark/>
          </w:tcPr>
          <w:p w14:paraId="2B2595A4"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«Обучающимся»  </w:t>
            </w:r>
          </w:p>
        </w:tc>
        <w:tc>
          <w:tcPr>
            <w:tcW w:w="7059" w:type="dxa"/>
            <w:hideMark/>
          </w:tcPr>
          <w:p w14:paraId="5BEA8008"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размещается информация образовательного характера для обучающихся образовательной организации педагогического работника и других образовательных организаций:</w:t>
            </w:r>
          </w:p>
          <w:p w14:paraId="4E3E895F"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Конспекты уроков, дополнительная расширенная информация и рекомендации по учебной программе, включая информацию об электронных учебниках и учебных пособиях;</w:t>
            </w:r>
          </w:p>
          <w:p w14:paraId="5028F2E1"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Авторские цифровые образовательные ресурсы;</w:t>
            </w:r>
          </w:p>
          <w:p w14:paraId="4DFA74C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Ссылки на русскоязычные и зарубежные ресурсы;</w:t>
            </w:r>
          </w:p>
          <w:p w14:paraId="1C5E1A3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и анонсы об олимпиадах, конкурсах и других мероприятиях для обучающихся;</w:t>
            </w:r>
          </w:p>
          <w:p w14:paraId="61203406"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Расписание занятий и другая информация организационного характера;</w:t>
            </w:r>
          </w:p>
          <w:p w14:paraId="2B78C30A"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Видеозаписи открытых уроков и вебинаров с участием педагогического работника.</w:t>
            </w:r>
          </w:p>
          <w:p w14:paraId="52DF2FF2"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Информация данного раздела направлена на повышение подготовки обучающихся по преподаваемой педагогическим работником учебной дисциплине или тематике и предоставление информации для обучающихся, пропустивших учебу по болезни или другим причинам. На базе данного раздела педагогический работник может организовать дистанционное обучение для обучающихся: дистанционные курсы, вебинары, тесты, опросы и консультации по предмету. Формат представления материалов – текстовый и (или) копии документов в формате PDF.</w:t>
            </w:r>
          </w:p>
        </w:tc>
      </w:tr>
      <w:tr w:rsidR="007C2BCD" w:rsidRPr="007C2BCD" w14:paraId="2E06DCAE" w14:textId="77777777" w:rsidTr="007C2BCD">
        <w:tc>
          <w:tcPr>
            <w:tcW w:w="426" w:type="dxa"/>
            <w:hideMark/>
          </w:tcPr>
          <w:p w14:paraId="31350BA5"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6.</w:t>
            </w:r>
          </w:p>
        </w:tc>
        <w:tc>
          <w:tcPr>
            <w:tcW w:w="1925" w:type="dxa"/>
            <w:hideMark/>
          </w:tcPr>
          <w:p w14:paraId="5B0C848B"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Раздел «Блог» </w:t>
            </w:r>
          </w:p>
        </w:tc>
        <w:tc>
          <w:tcPr>
            <w:tcW w:w="7059" w:type="dxa"/>
            <w:hideMark/>
          </w:tcPr>
          <w:p w14:paraId="0A45ACE7" w14:textId="77777777" w:rsidR="00587703" w:rsidRPr="007C2BCD" w:rsidRDefault="00587703" w:rsidP="007C2BCD">
            <w:pPr>
              <w:rPr>
                <w:rFonts w:ascii="Times New Roman" w:hAnsi="Times New Roman" w:cs="Times New Roman"/>
                <w:sz w:val="22"/>
                <w:szCs w:val="22"/>
              </w:rPr>
            </w:pPr>
            <w:r w:rsidRPr="007C2BCD">
              <w:rPr>
                <w:rFonts w:ascii="Times New Roman" w:hAnsi="Times New Roman" w:cs="Times New Roman"/>
                <w:sz w:val="22"/>
                <w:szCs w:val="22"/>
              </w:rPr>
              <w:t>В данном разделе публикуются новости и события педагогической работы педагогического работника. Формат представления материалов – текстовый.</w:t>
            </w:r>
          </w:p>
        </w:tc>
      </w:tr>
    </w:tbl>
    <w:p w14:paraId="271C842E" w14:textId="77777777" w:rsidR="007C2BCD" w:rsidRPr="007C2BCD" w:rsidRDefault="007C2BCD" w:rsidP="007C2BCD">
      <w:pPr>
        <w:spacing w:line="360" w:lineRule="auto"/>
        <w:ind w:firstLine="709"/>
        <w:jc w:val="both"/>
        <w:rPr>
          <w:rFonts w:ascii="Times New Roman" w:hAnsi="Times New Roman" w:cs="Times New Roman"/>
        </w:rPr>
      </w:pPr>
    </w:p>
    <w:p w14:paraId="1646C3D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Информация на сайте и (или) странице сайта педагогических работников в сети «Интернет» размещается на русском языке и может быть размещена на государственных языках республик, входящих в состав Российской Федерации, и на иностранных языках.</w:t>
      </w:r>
    </w:p>
    <w:p w14:paraId="33D50FF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сайте педагогического работника в сети «Интернет» необходимо опубликовать только общедоступную информацию, общеизвестные сведения и иную информацию, доступ к которой не ограничен.</w:t>
      </w:r>
    </w:p>
    <w:p w14:paraId="0FD1406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Необходимо проверять достоверность размещаемой общедоступной информации на сайте и (или) странице сайта педагогического работника в сети «Интернет» до ее размещения и незамедлительно удалять размещенную недостоверную информацию.</w:t>
      </w:r>
    </w:p>
    <w:p w14:paraId="69A1986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при размещении информации на сайте и (или) странице сайта в сети «Интернет» рекомендуется учитывать следующие рекомендации:</w:t>
      </w:r>
    </w:p>
    <w:p w14:paraId="7761469D"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Обеспечивать актуальность представленной информации согласно Постановлению Правительства Российской Федерации от 10.07.2013 N 582 об обновлении информации и нормативно-правовых документов не позднее 10 рабочих дней после их изменений. Рекомендуется датировать каждый размещённый на сайте документ или информацию;</w:t>
      </w:r>
    </w:p>
    <w:p w14:paraId="69DEFE00"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Необходимо соблюдать авторские и (или) смежные права путем корректного указания источников либо используемой литературы. В соответствии со ст.1259 Гражданского кодекса РФ не являются объектами авторских прав официальные документы и государственные символы и знаки;</w:t>
      </w:r>
    </w:p>
    <w:p w14:paraId="2AC347B4"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опубликованная на сайте и (или) странице сайте педагогического работника в сети «Интернет», не должна содержать ошибок;</w:t>
      </w:r>
    </w:p>
    <w:p w14:paraId="20A287FA"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В соответствии со ст. 9 № 152-ФЗ «О персональных данных» на сайте и (или) страницах сайта педагогический работник не имеет право размещать персональные данные участников образовательных отношений без их согласия на публикацию их персональных данных на сайте и (или) странице сайта педагогического работника;</w:t>
      </w:r>
    </w:p>
    <w:p w14:paraId="16475585" w14:textId="77777777" w:rsidR="00587703" w:rsidRPr="007C2BCD" w:rsidRDefault="00587703" w:rsidP="007C2BCD">
      <w:pPr>
        <w:pStyle w:val="ab"/>
        <w:numPr>
          <w:ilvl w:val="0"/>
          <w:numId w:val="26"/>
        </w:numPr>
        <w:spacing w:line="360" w:lineRule="auto"/>
        <w:jc w:val="both"/>
        <w:rPr>
          <w:rFonts w:ascii="Times New Roman" w:hAnsi="Times New Roman" w:cs="Times New Roman"/>
        </w:rPr>
      </w:pPr>
      <w:r w:rsidRPr="007C2BCD">
        <w:rPr>
          <w:rFonts w:ascii="Times New Roman" w:hAnsi="Times New Roman" w:cs="Times New Roman"/>
        </w:rPr>
        <w:t>Информация должна представляться в текстовом и (или) табличном формате, обеспечивающем ее автоматическую обработку (машиночитаемый формат) в целях анализа поисковыми системами и повторного использования без предварительного изменения человеком.</w:t>
      </w:r>
    </w:p>
    <w:p w14:paraId="49A87EA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и (или) странице сайта педагогического работника в сети «Интернет» не допускается публикация следующей информации:</w:t>
      </w:r>
    </w:p>
    <w:p w14:paraId="60105E87"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которая направлена на пропаганду войны, разжигание национальной, расовой или религиозной ненависти и вражды, и иная информация, запрещенная к опубликованию законодательством Российской Федерации;</w:t>
      </w:r>
    </w:p>
    <w:p w14:paraId="6F075D4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включенная в перечень видов информации, запрещённой к распространению посредством сети «Интернет», причиняющая вред здоровью и (или) развитию детей, а также не соответствующая задачам образования;</w:t>
      </w:r>
    </w:p>
    <w:p w14:paraId="0892266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порочащая честь, достоинство или деловую репутацию гражданина или организаций;</w:t>
      </w:r>
    </w:p>
    <w:p w14:paraId="69D87E3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содержащая пропаганду насилия, секса, наркомании, экстремистских, религиозных и политических идей;</w:t>
      </w:r>
    </w:p>
    <w:p w14:paraId="316E9EF5"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Информация рекламного характера, целью которой является получение прибыли.</w:t>
      </w:r>
    </w:p>
    <w:p w14:paraId="7BD4DF76"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Все файлы, ссылки на которые размещены на сайте и (или) странице сайта педагогического работника в сети «Интернет», должны удовлетворять следующим условиям:</w:t>
      </w:r>
    </w:p>
    <w:p w14:paraId="308DB67E"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Файлы документов представляются на сайте в форматах: Portable Document Files (.pdf), Microsoft Word / Microsofr Excel (.doc, .docx, .xls, .xlsx), Open Document Files (.odt, .ods).</w:t>
      </w:r>
    </w:p>
    <w:p w14:paraId="479EC6BB"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313ACE4C"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Сканирование документа должно быть выполнено с разрешением не менее 75 dpi;</w:t>
      </w:r>
    </w:p>
    <w:p w14:paraId="380915B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Отсканированный текст в электронной копии документа должен быть читаемым;</w:t>
      </w:r>
    </w:p>
    <w:p w14:paraId="4F923092" w14:textId="77777777" w:rsidR="00587703" w:rsidRPr="007C2BCD" w:rsidRDefault="00587703" w:rsidP="007C2BCD">
      <w:pPr>
        <w:pStyle w:val="ab"/>
        <w:numPr>
          <w:ilvl w:val="0"/>
          <w:numId w:val="25"/>
        </w:numPr>
        <w:spacing w:line="360" w:lineRule="auto"/>
        <w:jc w:val="both"/>
        <w:rPr>
          <w:rFonts w:ascii="Times New Roman" w:hAnsi="Times New Roman" w:cs="Times New Roman"/>
        </w:rPr>
      </w:pPr>
      <w:r w:rsidRPr="007C2BCD">
        <w:rPr>
          <w:rFonts w:ascii="Times New Roman" w:hAnsi="Times New Roman" w:cs="Times New Roman"/>
        </w:rPr>
        <w:t>Содержание документов должно соответствовать их названию и назначению, а также не должно противоречить другим материалам, размещённым на сайте и (или) странице сайта в сети «Интернет».</w:t>
      </w:r>
    </w:p>
    <w:p w14:paraId="365E21E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текстовые данные размещать непосредственно на страницах сайта в текстовом виде, а в виде файлов документов размещать только требуемые копии и файлы документов.</w:t>
      </w:r>
    </w:p>
    <w:p w14:paraId="5446DAE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Нежелательно размещать непосредственно на сайте и (или) странице сайта в сети «Интернет» большие блоки информации, если это не электронное средство массовой информации. Рекомендуется структурировать информацию, подавая отдельными, небольшими и логически завершенными частями и дополняя графическими иллюстрациями и инфографикой.</w:t>
      </w:r>
    </w:p>
    <w:p w14:paraId="3D49B1A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2DE62607" w14:textId="77777777" w:rsidR="007C2BCD" w:rsidRPr="007C2BCD" w:rsidRDefault="007C2BCD" w:rsidP="007C2BCD">
      <w:pPr>
        <w:spacing w:line="360" w:lineRule="auto"/>
        <w:ind w:firstLine="709"/>
        <w:jc w:val="both"/>
        <w:rPr>
          <w:rFonts w:ascii="Times New Roman" w:hAnsi="Times New Roman" w:cs="Times New Roman"/>
        </w:rPr>
      </w:pPr>
    </w:p>
    <w:p w14:paraId="4F3141A9" w14:textId="758FEF8F"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Оформление сайта и (или) страницы сайта педагогических работников в сети «Интернет»</w:t>
      </w:r>
    </w:p>
    <w:p w14:paraId="714DB5BA" w14:textId="77777777" w:rsidR="007C2BCD" w:rsidRPr="007C2BCD" w:rsidRDefault="007C2BCD" w:rsidP="007C2BCD">
      <w:pPr>
        <w:spacing w:line="360" w:lineRule="auto"/>
        <w:ind w:firstLine="709"/>
        <w:jc w:val="center"/>
        <w:rPr>
          <w:rFonts w:ascii="Times New Roman" w:hAnsi="Times New Roman" w:cs="Times New Roman"/>
          <w:b/>
        </w:rPr>
      </w:pPr>
    </w:p>
    <w:p w14:paraId="2FB0E31C"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оформлению сайта и (или) страницы сайта.</w:t>
      </w:r>
    </w:p>
    <w:p w14:paraId="30058689"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педагогического работника должен иметь тематику, соответствующую сфере образования и детства, или иметь нейтральный характер, в котором преобладают светлые спокойные тона и отсутствуют агрессивные цвета.</w:t>
      </w:r>
    </w:p>
    <w:p w14:paraId="5F06F5A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Ознакомление с сайтом и (или) страницей сайта педагогического работника должно быть ориентировано на легкое прочтение и удобство восприятия информации посетителем, исключающее более трех разных шрифтов, нечеткие изображения, анимацию и другие движущиеся элементы на странице.</w:t>
      </w:r>
    </w:p>
    <w:p w14:paraId="290C121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содержать графические статические баннеры или гиперссылки на образовательные Интернет-ресурсы и сервисы, в частности:</w:t>
      </w:r>
    </w:p>
    <w:p w14:paraId="4F1EDC30"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Министерства просвещения Российской Федерации;</w:t>
      </w:r>
    </w:p>
    <w:p w14:paraId="6DF2037D"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исполнительного органа власти субъекта Российской Федерации, осуществляющего государственную политику в сфере образования;</w:t>
      </w:r>
    </w:p>
    <w:p w14:paraId="787CBB62"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Сайт учредителя образовательной организации (муниципалитет) педагогического работника;</w:t>
      </w:r>
    </w:p>
    <w:p w14:paraId="642D8ADF"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Федеральный портал «Российское образование»;</w:t>
      </w:r>
    </w:p>
    <w:p w14:paraId="423578FC"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Информационная система «Единое окно доступа к образовательным ресурсам»;</w:t>
      </w:r>
    </w:p>
    <w:p w14:paraId="186F2B93" w14:textId="77777777" w:rsidR="00587703" w:rsidRPr="007C2BCD" w:rsidRDefault="00587703" w:rsidP="007C2BCD">
      <w:pPr>
        <w:pStyle w:val="ab"/>
        <w:numPr>
          <w:ilvl w:val="0"/>
          <w:numId w:val="27"/>
        </w:numPr>
        <w:spacing w:line="360" w:lineRule="auto"/>
        <w:jc w:val="both"/>
        <w:rPr>
          <w:rFonts w:ascii="Times New Roman" w:hAnsi="Times New Roman" w:cs="Times New Roman"/>
        </w:rPr>
      </w:pPr>
      <w:r w:rsidRPr="007C2BCD">
        <w:rPr>
          <w:rFonts w:ascii="Times New Roman" w:hAnsi="Times New Roman" w:cs="Times New Roman"/>
        </w:rPr>
        <w:t>Единая коллекция цифровых образовательных ресурсов «Федеральный центр информационно-образовательных ресурсов».</w:t>
      </w:r>
    </w:p>
    <w:p w14:paraId="7BE7599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может иметь возрастную маркировку в соответствии ст. 6 Федерального закона от 29.12.2010 N 436-ФЗ "О защите детей от информации, причиняющей вред их здоровью и развитию".</w:t>
      </w:r>
    </w:p>
    <w:p w14:paraId="75645EE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Рекомендуется предусмотреть версию для слабовидящих согласно Правилам размещения на официальном сайте образовательной организации в сети «Интернет» и обновления информации об образовательной организации, утверждённым постановлением Правительства Российской Федерации от 10 июля 2013 г. № 582 и Порядку обеспечения условий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Минобрнауки России от 9 ноября 2015 г. № 1309.</w:t>
      </w:r>
    </w:p>
    <w:p w14:paraId="269A942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Дизайн сайта и (или) страницы сайта педагогических работников в сети «Интернет» должен быть адаптирован и открываться во всех версиях браузеров, на всех размерах мониторов и для мобильных устройств.</w:t>
      </w:r>
    </w:p>
    <w:p w14:paraId="133144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6F761796" w14:textId="77777777" w:rsidR="007C2BCD" w:rsidRPr="007C2BCD" w:rsidRDefault="007C2BCD" w:rsidP="007C2BCD">
      <w:pPr>
        <w:spacing w:line="360" w:lineRule="auto"/>
        <w:ind w:firstLine="709"/>
        <w:jc w:val="both"/>
        <w:rPr>
          <w:rFonts w:ascii="Times New Roman" w:hAnsi="Times New Roman" w:cs="Times New Roman"/>
        </w:rPr>
      </w:pPr>
    </w:p>
    <w:p w14:paraId="640A8C90"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Техническая реализация и сопровождение сайта и (или) страницы сайта педагогических работников в сети «Интернет»</w:t>
      </w:r>
    </w:p>
    <w:p w14:paraId="2073B780" w14:textId="77777777" w:rsidR="007C2BCD" w:rsidRPr="007C2BCD" w:rsidRDefault="007C2BCD" w:rsidP="007C2BCD">
      <w:pPr>
        <w:spacing w:line="360" w:lineRule="auto"/>
        <w:ind w:firstLine="709"/>
        <w:jc w:val="center"/>
        <w:rPr>
          <w:rFonts w:ascii="Times New Roman" w:hAnsi="Times New Roman" w:cs="Times New Roman"/>
          <w:b/>
        </w:rPr>
      </w:pPr>
    </w:p>
    <w:p w14:paraId="03BF64FB"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технической реализации и сопровождению сайта и (или) страницы сайта в сети «Интернет».</w:t>
      </w:r>
    </w:p>
    <w:p w14:paraId="60919D8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ст. 1 Федерального закона от 31 декабря 2014 г. N 531-ФЗ "О внесении изменений в статьи 13 и 14 Федерального закона "Об информации, информационных технологиях и о защите информации" и Кодекса Российской Федерации об административных правонарушениях технические средства информационных систем, используемые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14:paraId="4D55A55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Таким образом, рекомендуется размещать сайт и (или) страницу сайта педагогических работников в сети «Интернет» в российском сегменте сети «Интернете», включая российские доменные зоны и серверы, расположенные на территории Российской Федерации.</w:t>
      </w:r>
    </w:p>
    <w:p w14:paraId="69B54EF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педагогических работников в сети «Интернет» должен иметь высокий уровень безопасности, исключающий уязвимость технического характера для пользователей сайта и (или) страницы сайта, и иметь карту сайта и статистику посещаемости сайта и (или) страницы сайта педагогических работников в сети «Интернет».</w:t>
      </w:r>
    </w:p>
    <w:p w14:paraId="6BA2B7A3"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Согласно Постановлению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рекомендуется реализовать следующие технологические и программные средства, обеспечивающие:</w:t>
      </w:r>
    </w:p>
    <w:p w14:paraId="5C6BCF9D"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2F08AD5A"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информации от уничтожения, модификации и блокирования доступа к ней, а также иных неправомерных действий в отношении нее;</w:t>
      </w:r>
    </w:p>
    <w:p w14:paraId="7AEF1E1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возможность копирования информации на резервный носитель, обеспечивающий ее восстановление;</w:t>
      </w:r>
    </w:p>
    <w:p w14:paraId="4261AA93" w14:textId="77777777" w:rsidR="00587703" w:rsidRPr="007C2BCD" w:rsidRDefault="00587703" w:rsidP="007C2BCD">
      <w:pPr>
        <w:pStyle w:val="ab"/>
        <w:numPr>
          <w:ilvl w:val="0"/>
          <w:numId w:val="28"/>
        </w:numPr>
        <w:spacing w:line="360" w:lineRule="auto"/>
        <w:jc w:val="both"/>
        <w:rPr>
          <w:rFonts w:ascii="Times New Roman" w:hAnsi="Times New Roman" w:cs="Times New Roman"/>
        </w:rPr>
      </w:pPr>
      <w:r w:rsidRPr="007C2BCD">
        <w:rPr>
          <w:rFonts w:ascii="Times New Roman" w:hAnsi="Times New Roman" w:cs="Times New Roman"/>
        </w:rPr>
        <w:t>защиту от копирования авторских материалов.</w:t>
      </w:r>
    </w:p>
    <w:p w14:paraId="37D9A3FE"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44F5449C" w14:textId="77777777" w:rsidR="007C2BCD" w:rsidRPr="007C2BCD" w:rsidRDefault="007C2BCD" w:rsidP="007C2BCD">
      <w:pPr>
        <w:spacing w:line="360" w:lineRule="auto"/>
        <w:ind w:firstLine="709"/>
        <w:jc w:val="both"/>
        <w:rPr>
          <w:rFonts w:ascii="Times New Roman" w:hAnsi="Times New Roman" w:cs="Times New Roman"/>
        </w:rPr>
      </w:pPr>
    </w:p>
    <w:p w14:paraId="337511E7" w14:textId="0DB3C766"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Организация работы по развитию сайта и (или) страницы сайта педагогических работников в сети «Интернет»</w:t>
      </w:r>
    </w:p>
    <w:p w14:paraId="1055E320" w14:textId="77777777" w:rsidR="007C2BCD" w:rsidRPr="007C2BCD" w:rsidRDefault="007C2BCD" w:rsidP="007C2BCD">
      <w:pPr>
        <w:spacing w:line="360" w:lineRule="auto"/>
        <w:ind w:firstLine="709"/>
        <w:jc w:val="center"/>
        <w:rPr>
          <w:rFonts w:ascii="Times New Roman" w:hAnsi="Times New Roman" w:cs="Times New Roman"/>
          <w:b/>
        </w:rPr>
      </w:pPr>
    </w:p>
    <w:p w14:paraId="2D3CA17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Педагогическим работникам рекомендуется учесть следующие рекомендации по организации работы по развитию сайта и (или) страницы сайта в сети «Интернет»</w:t>
      </w:r>
    </w:p>
    <w:p w14:paraId="0A0AFDD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Сайт и (или) страница сайта педагогического работника в сети «Интернет» предполагает ведение постоянной работы по его содержательному наполнению, включая обеспечение его регулярного обновления новой и уникальной информацией, разработанной педагогическим работником, и систематизацию размещаемых материалов.</w:t>
      </w:r>
    </w:p>
    <w:p w14:paraId="62B8F001"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С целью повышения узнаваемости среди обучающихся и родителей (законных представителей) обучающихся педагогическому работнику рекомендуется:</w:t>
      </w:r>
    </w:p>
    <w:p w14:paraId="6BDC3A7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на сайте образовательной организации;</w:t>
      </w:r>
    </w:p>
    <w:p w14:paraId="7ABBDAD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поисковых системах;</w:t>
      </w:r>
    </w:p>
    <w:p w14:paraId="13C774CD"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Разместить ссылку на сайт и (или) страницу сайта педагогического работника в сети «Интернет» в каталогах сайтов, в том числе каталогах образовательных сайтов;</w:t>
      </w:r>
    </w:p>
    <w:p w14:paraId="65D89857" w14:textId="77777777" w:rsidR="00587703" w:rsidRPr="007C2BCD" w:rsidRDefault="00587703" w:rsidP="007C2BCD">
      <w:pPr>
        <w:pStyle w:val="ab"/>
        <w:numPr>
          <w:ilvl w:val="0"/>
          <w:numId w:val="29"/>
        </w:numPr>
        <w:spacing w:line="360" w:lineRule="auto"/>
        <w:jc w:val="both"/>
        <w:rPr>
          <w:rFonts w:ascii="Times New Roman" w:hAnsi="Times New Roman" w:cs="Times New Roman"/>
        </w:rPr>
      </w:pPr>
      <w:r w:rsidRPr="007C2BCD">
        <w:rPr>
          <w:rFonts w:ascii="Times New Roman" w:hAnsi="Times New Roman" w:cs="Times New Roman"/>
        </w:rPr>
        <w:t>Принимать участие в профессиональных конкурсах сайтов и (или) страниц сайтов педагогических работников в сети «Интернет».</w:t>
      </w:r>
    </w:p>
    <w:p w14:paraId="41592077"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Педагогическому работнику рекомендуется проводить регулярный мониторинг сайта и (или) страницы сайта на предмет их соответствия данным методическим рекомендациям.</w:t>
      </w:r>
    </w:p>
    <w:p w14:paraId="133F4D6D"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7FC926A9" w14:textId="77777777" w:rsidR="007C2BCD" w:rsidRPr="007C2BCD" w:rsidRDefault="007C2BCD" w:rsidP="007C2BCD">
      <w:pPr>
        <w:spacing w:line="360" w:lineRule="auto"/>
        <w:ind w:firstLine="709"/>
        <w:jc w:val="both"/>
        <w:rPr>
          <w:rFonts w:ascii="Times New Roman" w:hAnsi="Times New Roman" w:cs="Times New Roman"/>
        </w:rPr>
      </w:pPr>
    </w:p>
    <w:p w14:paraId="7E89FA0D"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Рекомендации администрациям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по работе с сайтами и (или) страницами сайтов педагогических работников в сети «Интернет»</w:t>
      </w:r>
    </w:p>
    <w:p w14:paraId="6D3405A3" w14:textId="77777777" w:rsidR="007C2BCD" w:rsidRPr="007C2BCD" w:rsidRDefault="007C2BCD" w:rsidP="007C2BCD">
      <w:pPr>
        <w:spacing w:line="360" w:lineRule="auto"/>
        <w:ind w:firstLine="709"/>
        <w:jc w:val="center"/>
        <w:rPr>
          <w:rFonts w:ascii="Times New Roman" w:hAnsi="Times New Roman" w:cs="Times New Roman"/>
          <w:b/>
        </w:rPr>
      </w:pPr>
    </w:p>
    <w:p w14:paraId="0E4AD26A"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Администрациям общеобразовательных организаций и профессиональных образовательных организаций,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в работе с сайтами и (или) страницами сайтов педагогических работников в сети «Интернет» учесть следующие рекомендации.</w:t>
      </w:r>
    </w:p>
    <w:p w14:paraId="6776F29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администрациям общеобразовательных организаций и профессиональных образовательных организаций рекомендуется реализовать следующие меры:</w:t>
      </w:r>
    </w:p>
    <w:p w14:paraId="59447825"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Размещать на официальном сайте образовательной организации актуальные ссылки на сайты и (или) страницы сайтов педагогических работников в сети «Интернет»;</w:t>
      </w:r>
    </w:p>
    <w:p w14:paraId="32C20A9E"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выделении премий, доплат и надбавок стимулирующего и поощрительного характера;</w:t>
      </w:r>
    </w:p>
    <w:p w14:paraId="591E2DC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Включать информацию о сайтах и (или) страницах сайтов педагогических работников в сети «Интернет» в публичные отчеты и доклады о деятельности образовательной организации;</w:t>
      </w:r>
    </w:p>
    <w:p w14:paraId="75D032F1"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на соответствие занимаемой должности согласно данным методическим рекомендациям;</w:t>
      </w:r>
    </w:p>
    <w:p w14:paraId="4F3F3219"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Рекомендовать педагогическим работникам размещать социально значимую и образовательную информацию на сайтах и (или) страницах сайтов педагогических работников в сети «Интернет»;</w:t>
      </w:r>
    </w:p>
    <w:p w14:paraId="4671CE4F" w14:textId="77777777" w:rsidR="00587703" w:rsidRPr="007C2BCD" w:rsidRDefault="00587703" w:rsidP="007C2BCD">
      <w:pPr>
        <w:pStyle w:val="ab"/>
        <w:numPr>
          <w:ilvl w:val="0"/>
          <w:numId w:val="30"/>
        </w:numPr>
        <w:spacing w:line="360" w:lineRule="auto"/>
        <w:jc w:val="both"/>
        <w:rPr>
          <w:rFonts w:ascii="Times New Roman" w:hAnsi="Times New Roman" w:cs="Times New Roman"/>
        </w:rPr>
      </w:pPr>
      <w:r w:rsidRPr="007C2BCD">
        <w:rPr>
          <w:rFonts w:ascii="Times New Roman" w:hAnsi="Times New Roman" w:cs="Times New Roman"/>
        </w:rPr>
        <w:t>Оказывать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170495C0"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популяризации создания и ведения педагогическими работниками сайтов и (или) страниц сайтов в сети «Интернет» органам местного самоуправления, осуществляющим функции управления в сфере образования, и исполнительным органам государственной власти, осуществляющим управление в сфере образования, рекомендуется реализовать следующие меры:</w:t>
      </w:r>
    </w:p>
    <w:p w14:paraId="25F1B38E"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Организовывать конкурсы сайтов и (или) страниц сайтов педагогических работников в сети «Интернет»;</w:t>
      </w:r>
    </w:p>
    <w:p w14:paraId="44820908"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Учитывать создание и ведение педагогическими работниками сайтов и (или) страниц сайтов в сети «Интернет» при проведении аттестации педагогических работников на квалификационную категорию согласно данным методическим рекомендациям;</w:t>
      </w:r>
    </w:p>
    <w:p w14:paraId="4BA14575" w14:textId="77777777" w:rsidR="00587703" w:rsidRPr="007C2BCD" w:rsidRDefault="00587703" w:rsidP="007C2BCD">
      <w:pPr>
        <w:pStyle w:val="ab"/>
        <w:numPr>
          <w:ilvl w:val="0"/>
          <w:numId w:val="31"/>
        </w:numPr>
        <w:spacing w:line="360" w:lineRule="auto"/>
        <w:jc w:val="both"/>
        <w:rPr>
          <w:rFonts w:ascii="Times New Roman" w:hAnsi="Times New Roman" w:cs="Times New Roman"/>
        </w:rPr>
      </w:pPr>
      <w:r w:rsidRPr="007C2BCD">
        <w:rPr>
          <w:rFonts w:ascii="Times New Roman" w:hAnsi="Times New Roman" w:cs="Times New Roman"/>
        </w:rPr>
        <w:t>Предоставить организационную и методическую поддержку работникам образовательной организации, в частности путем их направления на повышение квалификации по вопросам создания и ведения сайтов и (или) страниц сайтов педагогических работников в сети «Интернет».</w:t>
      </w:r>
    </w:p>
    <w:p w14:paraId="04F27346"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Для осуществления мониторинга наличия и ведения учета сайтов и (или) страниц сайтов педагогических работников администрациям общеобразовательных организаций и профессиональных образовательных организаций ежегодно до начала каждого учебного года рекомендуется осуществлять сбор соответствующей информации и осуществлять мониторинг сайтов и (или) страниц сайтов педагогических работников в сети «Интернет» согласно данным методическим рекомендациям.</w:t>
      </w:r>
    </w:p>
    <w:p w14:paraId="643CE8C5"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 </w:t>
      </w:r>
    </w:p>
    <w:p w14:paraId="0995F1FB" w14:textId="77777777" w:rsidR="007C2BCD" w:rsidRPr="007C2BCD" w:rsidRDefault="007C2BCD" w:rsidP="007C2BCD">
      <w:pPr>
        <w:spacing w:line="360" w:lineRule="auto"/>
        <w:ind w:firstLine="709"/>
        <w:jc w:val="both"/>
        <w:rPr>
          <w:rFonts w:ascii="Times New Roman" w:hAnsi="Times New Roman" w:cs="Times New Roman"/>
        </w:rPr>
      </w:pPr>
    </w:p>
    <w:p w14:paraId="0FBAAB15" w14:textId="77777777" w:rsidR="00587703" w:rsidRPr="007C2BCD" w:rsidRDefault="00587703" w:rsidP="007C2BCD">
      <w:pPr>
        <w:spacing w:line="360" w:lineRule="auto"/>
        <w:ind w:firstLine="709"/>
        <w:jc w:val="center"/>
        <w:rPr>
          <w:rFonts w:ascii="Times New Roman" w:hAnsi="Times New Roman" w:cs="Times New Roman"/>
          <w:b/>
        </w:rPr>
      </w:pPr>
      <w:r w:rsidRPr="007C2BCD">
        <w:rPr>
          <w:rFonts w:ascii="Times New Roman" w:hAnsi="Times New Roman" w:cs="Times New Roman"/>
          <w:b/>
        </w:rPr>
        <w:t>Заключительные положения</w:t>
      </w:r>
    </w:p>
    <w:p w14:paraId="5870D86A" w14:textId="77777777" w:rsidR="007C2BCD" w:rsidRPr="007C2BCD" w:rsidRDefault="007C2BCD" w:rsidP="007C2BCD">
      <w:pPr>
        <w:spacing w:line="360" w:lineRule="auto"/>
        <w:ind w:firstLine="709"/>
        <w:jc w:val="center"/>
        <w:rPr>
          <w:rFonts w:ascii="Times New Roman" w:hAnsi="Times New Roman" w:cs="Times New Roman"/>
          <w:b/>
        </w:rPr>
      </w:pPr>
    </w:p>
    <w:p w14:paraId="0741EC1F"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педагогические работники образовательных организаций могут:</w:t>
      </w:r>
    </w:p>
    <w:p w14:paraId="070C0A2D"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бесплатно программу повышения квалификации «Создание и развитие сайтов и (или) страниц сайтов педагогических работников в сети «Интернет»», разработанную на основе данных методических рекомендаций;</w:t>
      </w:r>
    </w:p>
    <w:p w14:paraId="73EF1A9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Пройти мониторинг сайта и (или) страницы сайта в соответствии с критериями и положениями данных методических рекомендаций;</w:t>
      </w:r>
    </w:p>
    <w:p w14:paraId="36DB0BB0" w14:textId="77777777" w:rsidR="00587703" w:rsidRPr="007C2BCD" w:rsidRDefault="00587703" w:rsidP="007C2BCD">
      <w:pPr>
        <w:pStyle w:val="ab"/>
        <w:numPr>
          <w:ilvl w:val="0"/>
          <w:numId w:val="32"/>
        </w:numPr>
        <w:spacing w:line="360" w:lineRule="auto"/>
        <w:jc w:val="both"/>
        <w:rPr>
          <w:rFonts w:ascii="Times New Roman" w:hAnsi="Times New Roman" w:cs="Times New Roman"/>
        </w:rPr>
      </w:pPr>
      <w:r w:rsidRPr="007C2BCD">
        <w:rPr>
          <w:rFonts w:ascii="Times New Roman" w:hAnsi="Times New Roman" w:cs="Times New Roman"/>
        </w:rPr>
        <w:t>Включить сайт и (или) страницу сайта в Электронную библиотеку образования (ЭБО).</w:t>
      </w:r>
    </w:p>
    <w:p w14:paraId="0C5C1EB4"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Педагогические работники могут также выдвигать свои сайты и (или) страницы сайта на Национальную премию за заслуги компаний и организаций в сфере информационного контента для детей, подростков и молодежи «Премия Сетевичок», организованную Временной комиссией Совета Федерации по развитию информационного общества и включенную в план мероприятий по реализации Концепции информационной безопасности детей на 2018-2020 годы.</w:t>
      </w:r>
    </w:p>
    <w:p w14:paraId="4512A8F8" w14:textId="77777777" w:rsidR="00587703" w:rsidRPr="007C2BCD" w:rsidRDefault="00587703" w:rsidP="007C2BCD">
      <w:pPr>
        <w:spacing w:line="360" w:lineRule="auto"/>
        <w:ind w:firstLine="709"/>
        <w:jc w:val="both"/>
        <w:rPr>
          <w:rFonts w:ascii="Times New Roman" w:hAnsi="Times New Roman" w:cs="Times New Roman"/>
        </w:rPr>
      </w:pPr>
      <w:r w:rsidRPr="007C2BCD">
        <w:rPr>
          <w:rFonts w:ascii="Times New Roman" w:hAnsi="Times New Roman" w:cs="Times New Roman"/>
        </w:rPr>
        <w:t>Вышеуказанные мероприятия для педагогических работников носят некоммерческий характер и предполагают получение электронных документов бесплатно.</w:t>
      </w:r>
    </w:p>
    <w:p w14:paraId="77E91A2B" w14:textId="77777777" w:rsidR="005C7E86" w:rsidRPr="007C2BCD" w:rsidRDefault="00507F6C" w:rsidP="007C2BCD">
      <w:pPr>
        <w:spacing w:line="360" w:lineRule="auto"/>
        <w:ind w:firstLine="709"/>
        <w:jc w:val="both"/>
        <w:rPr>
          <w:rFonts w:ascii="Times New Roman" w:hAnsi="Times New Roman" w:cs="Times New Roman"/>
        </w:rPr>
      </w:pPr>
    </w:p>
    <w:p w14:paraId="6ABF4A78" w14:textId="77777777" w:rsidR="007C2BCD" w:rsidRPr="007C2BCD" w:rsidRDefault="007C2BCD" w:rsidP="007C2BCD">
      <w:pPr>
        <w:spacing w:line="360" w:lineRule="auto"/>
        <w:ind w:firstLine="709"/>
        <w:jc w:val="both"/>
        <w:rPr>
          <w:rFonts w:ascii="Times New Roman" w:hAnsi="Times New Roman" w:cs="Times New Roman"/>
        </w:rPr>
      </w:pPr>
    </w:p>
    <w:p w14:paraId="4D53DA5C" w14:textId="08B57102" w:rsidR="007C2BCD" w:rsidRPr="007C2BCD" w:rsidRDefault="007C2BCD">
      <w:pPr>
        <w:rPr>
          <w:rFonts w:ascii="Times New Roman" w:hAnsi="Times New Roman" w:cs="Times New Roman"/>
        </w:rPr>
      </w:pPr>
    </w:p>
    <w:p w14:paraId="1CE62081"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Приложение №1.</w:t>
      </w:r>
    </w:p>
    <w:p w14:paraId="4379A9B0" w14:textId="77777777" w:rsidR="007C2BCD" w:rsidRPr="007C2BCD" w:rsidRDefault="007C2BCD" w:rsidP="007C2BCD">
      <w:pPr>
        <w:jc w:val="center"/>
        <w:rPr>
          <w:rFonts w:ascii="Times New Roman" w:hAnsi="Times New Roman" w:cs="Times New Roman"/>
          <w:b/>
        </w:rPr>
      </w:pPr>
      <w:r w:rsidRPr="007C2BCD">
        <w:rPr>
          <w:rFonts w:ascii="Times New Roman" w:hAnsi="Times New Roman" w:cs="Times New Roman"/>
          <w:b/>
        </w:rPr>
        <w:t>Примерная форма представления информации о результатах профессиональной деятельности педагогического работника на сайте и (или) странице сайта педагогических работников в сети «Интернет»</w:t>
      </w:r>
    </w:p>
    <w:p w14:paraId="2D6FA0F3"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E7E6637" w14:textId="77777777" w:rsidR="007C2BCD" w:rsidRPr="007C2BCD" w:rsidRDefault="007C2BCD" w:rsidP="007C2BCD">
      <w:pPr>
        <w:spacing w:line="360" w:lineRule="auto"/>
        <w:ind w:firstLine="709"/>
        <w:rPr>
          <w:rFonts w:ascii="Times New Roman" w:hAnsi="Times New Roman" w:cs="Times New Roman"/>
        </w:rPr>
      </w:pPr>
    </w:p>
    <w:p w14:paraId="422420F3"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Исполнительные органы государственной власти, осуществляющие управление в сфере образования, и органы местного самоуправления, осуществляющие функции управления в сфере образования, могут изменять и дополнять данную форму.</w:t>
      </w:r>
    </w:p>
    <w:p w14:paraId="7F10E35D"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Администрации общеобразовательных организаций и профессиональных образовательных организаций могут дополнять данную форму.</w:t>
      </w:r>
    </w:p>
    <w:p w14:paraId="45EF65DD" w14:textId="77777777" w:rsidR="007C2BCD" w:rsidRPr="007C2BCD" w:rsidRDefault="007C2BCD" w:rsidP="007C2BCD">
      <w:pPr>
        <w:rPr>
          <w:rFonts w:ascii="Times New Roman" w:hAnsi="Times New Roman" w:cs="Times New Roman"/>
        </w:rPr>
      </w:pPr>
    </w:p>
    <w:p w14:paraId="0C23AB86" w14:textId="77777777" w:rsidR="007C2BCD" w:rsidRPr="007C2BCD" w:rsidRDefault="007C2BCD" w:rsidP="007C2BCD">
      <w:pPr>
        <w:rPr>
          <w:rFonts w:ascii="Times New Roman" w:hAnsi="Times New Roman" w:cs="Times New Roman"/>
        </w:rPr>
      </w:pPr>
    </w:p>
    <w:p w14:paraId="4F77FE28"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1. Результаты освоения обучающимися образовательных программ по итогам мониторингов, проводимых образовательной организацией</w:t>
      </w:r>
    </w:p>
    <w:p w14:paraId="495E3380" w14:textId="77777777" w:rsidR="007C2BCD" w:rsidRPr="007C2BCD" w:rsidRDefault="007C2BCD" w:rsidP="007C2BCD">
      <w:pPr>
        <w:jc w:val="center"/>
        <w:rPr>
          <w:rFonts w:ascii="Times New Roman" w:hAnsi="Times New Roman" w:cs="Times New Roman"/>
        </w:rPr>
      </w:pPr>
    </w:p>
    <w:p w14:paraId="3DEA8FB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Уровень сформированности УУД по результатам итоговой диагностики обучающихся</w:t>
      </w:r>
    </w:p>
    <w:p w14:paraId="6A982DA1"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3"/>
        <w:gridCol w:w="933"/>
        <w:gridCol w:w="2239"/>
        <w:gridCol w:w="1578"/>
        <w:gridCol w:w="1638"/>
        <w:gridCol w:w="1758"/>
      </w:tblGrid>
      <w:tr w:rsidR="007C2BCD" w:rsidRPr="007C2BCD" w14:paraId="2889B3D7" w14:textId="77777777" w:rsidTr="00FB6413">
        <w:tc>
          <w:tcPr>
            <w:tcW w:w="638" w:type="pct"/>
            <w:tcMar>
              <w:top w:w="40" w:type="dxa"/>
              <w:left w:w="60" w:type="dxa"/>
              <w:bottom w:w="40" w:type="dxa"/>
              <w:right w:w="60" w:type="dxa"/>
            </w:tcMar>
            <w:hideMark/>
          </w:tcPr>
          <w:p w14:paraId="6B1B64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499" w:type="pct"/>
            <w:tcMar>
              <w:top w:w="40" w:type="dxa"/>
              <w:left w:w="60" w:type="dxa"/>
              <w:bottom w:w="40" w:type="dxa"/>
              <w:right w:w="60" w:type="dxa"/>
            </w:tcMar>
            <w:hideMark/>
          </w:tcPr>
          <w:p w14:paraId="14F0915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1199" w:type="pct"/>
            <w:tcMar>
              <w:top w:w="40" w:type="dxa"/>
              <w:left w:w="60" w:type="dxa"/>
              <w:bottom w:w="40" w:type="dxa"/>
              <w:right w:w="60" w:type="dxa"/>
            </w:tcMar>
            <w:hideMark/>
          </w:tcPr>
          <w:p w14:paraId="6C038A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w:t>
            </w:r>
          </w:p>
        </w:tc>
        <w:tc>
          <w:tcPr>
            <w:tcW w:w="845" w:type="pct"/>
            <w:tcMar>
              <w:top w:w="40" w:type="dxa"/>
              <w:left w:w="60" w:type="dxa"/>
              <w:bottom w:w="40" w:type="dxa"/>
              <w:right w:w="60" w:type="dxa"/>
            </w:tcMar>
            <w:hideMark/>
          </w:tcPr>
          <w:p w14:paraId="5EEABA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Низкий уровень,</w:t>
            </w:r>
          </w:p>
          <w:p w14:paraId="6E12E2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877" w:type="pct"/>
            <w:tcMar>
              <w:top w:w="40" w:type="dxa"/>
              <w:left w:w="60" w:type="dxa"/>
              <w:bottom w:w="40" w:type="dxa"/>
              <w:right w:w="60" w:type="dxa"/>
            </w:tcMar>
            <w:hideMark/>
          </w:tcPr>
          <w:p w14:paraId="658479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Базовый уровень,</w:t>
            </w:r>
          </w:p>
          <w:p w14:paraId="2630A6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c>
          <w:tcPr>
            <w:tcW w:w="941" w:type="pct"/>
            <w:tcMar>
              <w:top w:w="40" w:type="dxa"/>
              <w:left w:w="60" w:type="dxa"/>
              <w:bottom w:w="40" w:type="dxa"/>
              <w:right w:w="60" w:type="dxa"/>
            </w:tcMar>
            <w:hideMark/>
          </w:tcPr>
          <w:p w14:paraId="3375FB2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Повышенный уровень,</w:t>
            </w:r>
          </w:p>
          <w:p w14:paraId="5031FB7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w:t>
            </w:r>
          </w:p>
        </w:tc>
      </w:tr>
      <w:tr w:rsidR="007C2BCD" w:rsidRPr="007C2BCD" w14:paraId="5A64187F" w14:textId="77777777" w:rsidTr="00FB6413">
        <w:tc>
          <w:tcPr>
            <w:tcW w:w="638" w:type="pct"/>
            <w:tcMar>
              <w:top w:w="40" w:type="dxa"/>
              <w:left w:w="60" w:type="dxa"/>
              <w:bottom w:w="40" w:type="dxa"/>
              <w:right w:w="60" w:type="dxa"/>
            </w:tcMar>
            <w:hideMark/>
          </w:tcPr>
          <w:p w14:paraId="45C5193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35664D1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30A77472"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232B092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450A67BE"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3B3AD0AC"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r w:rsidR="007C2BCD" w:rsidRPr="007C2BCD" w14:paraId="5AFADDD5" w14:textId="77777777" w:rsidTr="00FB6413">
        <w:tc>
          <w:tcPr>
            <w:tcW w:w="638" w:type="pct"/>
            <w:tcMar>
              <w:top w:w="40" w:type="dxa"/>
              <w:left w:w="60" w:type="dxa"/>
              <w:bottom w:w="40" w:type="dxa"/>
              <w:right w:w="60" w:type="dxa"/>
            </w:tcMar>
            <w:hideMark/>
          </w:tcPr>
          <w:p w14:paraId="4D0C9AF3"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499" w:type="pct"/>
            <w:tcMar>
              <w:top w:w="40" w:type="dxa"/>
              <w:left w:w="60" w:type="dxa"/>
              <w:bottom w:w="40" w:type="dxa"/>
              <w:right w:w="60" w:type="dxa"/>
            </w:tcMar>
            <w:hideMark/>
          </w:tcPr>
          <w:p w14:paraId="77A13BC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1199" w:type="pct"/>
            <w:tcMar>
              <w:top w:w="40" w:type="dxa"/>
              <w:left w:w="60" w:type="dxa"/>
              <w:bottom w:w="40" w:type="dxa"/>
              <w:right w:w="60" w:type="dxa"/>
            </w:tcMar>
            <w:hideMark/>
          </w:tcPr>
          <w:p w14:paraId="7F8064BD"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45" w:type="pct"/>
            <w:tcMar>
              <w:top w:w="40" w:type="dxa"/>
              <w:left w:w="60" w:type="dxa"/>
              <w:bottom w:w="40" w:type="dxa"/>
              <w:right w:w="60" w:type="dxa"/>
            </w:tcMar>
            <w:hideMark/>
          </w:tcPr>
          <w:p w14:paraId="7BA5A044"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877" w:type="pct"/>
            <w:tcMar>
              <w:top w:w="40" w:type="dxa"/>
              <w:left w:w="60" w:type="dxa"/>
              <w:bottom w:w="40" w:type="dxa"/>
              <w:right w:w="60" w:type="dxa"/>
            </w:tcMar>
            <w:hideMark/>
          </w:tcPr>
          <w:p w14:paraId="1C02496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c>
          <w:tcPr>
            <w:tcW w:w="941" w:type="pct"/>
            <w:tcMar>
              <w:top w:w="40" w:type="dxa"/>
              <w:left w:w="60" w:type="dxa"/>
              <w:bottom w:w="40" w:type="dxa"/>
              <w:right w:w="60" w:type="dxa"/>
            </w:tcMar>
            <w:hideMark/>
          </w:tcPr>
          <w:p w14:paraId="1EC732F7"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w:t>
            </w:r>
          </w:p>
        </w:tc>
      </w:tr>
    </w:tbl>
    <w:p w14:paraId="651D25B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A3DE36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индивидуальных образовательных результатов обучающихся (учитель, педагог дополнительного образования)</w:t>
      </w:r>
    </w:p>
    <w:p w14:paraId="2349F083"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9"/>
        <w:gridCol w:w="2312"/>
        <w:gridCol w:w="1625"/>
        <w:gridCol w:w="2312"/>
        <w:gridCol w:w="1621"/>
      </w:tblGrid>
      <w:tr w:rsidR="007C2BCD" w:rsidRPr="007C2BCD" w14:paraId="7606BD30" w14:textId="77777777" w:rsidTr="00FB6413">
        <w:trPr>
          <w:trHeight w:val="22"/>
        </w:trPr>
        <w:tc>
          <w:tcPr>
            <w:tcW w:w="786" w:type="pct"/>
            <w:tcMar>
              <w:top w:w="40" w:type="dxa"/>
              <w:left w:w="60" w:type="dxa"/>
              <w:bottom w:w="40" w:type="dxa"/>
              <w:right w:w="60" w:type="dxa"/>
            </w:tcMar>
            <w:hideMark/>
          </w:tcPr>
          <w:p w14:paraId="669CA2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20D9C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7F314F78" w14:textId="77777777" w:rsidR="007C2BCD" w:rsidRPr="007C2BCD" w:rsidRDefault="007C2BCD" w:rsidP="00FB6413">
            <w:pPr>
              <w:jc w:val="center"/>
              <w:rPr>
                <w:rFonts w:ascii="Times New Roman" w:hAnsi="Times New Roman" w:cs="Times New Roman"/>
                <w:sz w:val="20"/>
              </w:rPr>
            </w:pPr>
          </w:p>
        </w:tc>
        <w:tc>
          <w:tcPr>
            <w:tcW w:w="870" w:type="pct"/>
            <w:tcMar>
              <w:top w:w="40" w:type="dxa"/>
              <w:left w:w="60" w:type="dxa"/>
              <w:bottom w:w="40" w:type="dxa"/>
              <w:right w:w="60" w:type="dxa"/>
            </w:tcMar>
            <w:hideMark/>
          </w:tcPr>
          <w:p w14:paraId="21C29C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41EFB9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4BCB2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875EE63" w14:textId="77777777" w:rsidTr="00FB6413">
        <w:trPr>
          <w:trHeight w:val="418"/>
        </w:trPr>
        <w:tc>
          <w:tcPr>
            <w:tcW w:w="786" w:type="pct"/>
            <w:tcMar>
              <w:top w:w="40" w:type="dxa"/>
              <w:left w:w="60" w:type="dxa"/>
              <w:bottom w:w="40" w:type="dxa"/>
              <w:right w:w="60" w:type="dxa"/>
            </w:tcMar>
            <w:hideMark/>
          </w:tcPr>
          <w:p w14:paraId="7B94C3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hideMark/>
          </w:tcPr>
          <w:p w14:paraId="152D9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hideMark/>
          </w:tcPr>
          <w:p w14:paraId="1223F6D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hideMark/>
          </w:tcPr>
          <w:p w14:paraId="08C19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hideMark/>
          </w:tcPr>
          <w:p w14:paraId="053A4BA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r w:rsidR="007C2BCD" w:rsidRPr="007C2BCD" w14:paraId="2079904A" w14:textId="77777777" w:rsidTr="00FB6413">
        <w:trPr>
          <w:trHeight w:val="235"/>
        </w:trPr>
        <w:tc>
          <w:tcPr>
            <w:tcW w:w="786" w:type="pct"/>
            <w:tcMar>
              <w:top w:w="40" w:type="dxa"/>
              <w:left w:w="60" w:type="dxa"/>
              <w:bottom w:w="40" w:type="dxa"/>
              <w:right w:w="60" w:type="dxa"/>
            </w:tcMar>
            <w:hideMark/>
          </w:tcPr>
          <w:p w14:paraId="4F470AD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737750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434768F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25931FB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68" w:type="pct"/>
            <w:tcMar>
              <w:top w:w="40" w:type="dxa"/>
              <w:left w:w="60" w:type="dxa"/>
              <w:bottom w:w="40" w:type="dxa"/>
              <w:right w:w="60" w:type="dxa"/>
            </w:tcMar>
            <w:hideMark/>
          </w:tcPr>
          <w:p w14:paraId="183410E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3DEEA341" w14:textId="77777777" w:rsidTr="00FB6413">
        <w:trPr>
          <w:trHeight w:val="273"/>
        </w:trPr>
        <w:tc>
          <w:tcPr>
            <w:tcW w:w="786" w:type="pct"/>
            <w:tcMar>
              <w:top w:w="40" w:type="dxa"/>
              <w:left w:w="60" w:type="dxa"/>
              <w:bottom w:w="40" w:type="dxa"/>
              <w:right w:w="60" w:type="dxa"/>
            </w:tcMar>
            <w:hideMark/>
          </w:tcPr>
          <w:p w14:paraId="72A131F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20__- 20__</w:t>
            </w:r>
          </w:p>
          <w:p w14:paraId="2D0684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238" w:type="pct"/>
            <w:tcMar>
              <w:top w:w="40" w:type="dxa"/>
              <w:left w:w="60" w:type="dxa"/>
              <w:bottom w:w="40" w:type="dxa"/>
              <w:right w:w="60" w:type="dxa"/>
            </w:tcMar>
            <w:hideMark/>
          </w:tcPr>
          <w:p w14:paraId="6E1076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870" w:type="pct"/>
            <w:tcMar>
              <w:top w:w="40" w:type="dxa"/>
              <w:left w:w="60" w:type="dxa"/>
              <w:bottom w:w="40" w:type="dxa"/>
              <w:right w:w="60" w:type="dxa"/>
            </w:tcMar>
            <w:hideMark/>
          </w:tcPr>
          <w:p w14:paraId="08A82F2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38" w:type="pct"/>
            <w:tcMar>
              <w:top w:w="40" w:type="dxa"/>
              <w:left w:w="60" w:type="dxa"/>
              <w:bottom w:w="40" w:type="dxa"/>
              <w:right w:w="60" w:type="dxa"/>
            </w:tcMar>
            <w:hideMark/>
          </w:tcPr>
          <w:p w14:paraId="372542E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Динамика</w:t>
            </w:r>
          </w:p>
        </w:tc>
        <w:tc>
          <w:tcPr>
            <w:tcW w:w="868" w:type="pct"/>
            <w:tcMar>
              <w:top w:w="40" w:type="dxa"/>
              <w:left w:w="60" w:type="dxa"/>
              <w:bottom w:w="40" w:type="dxa"/>
              <w:right w:w="60" w:type="dxa"/>
            </w:tcMar>
            <w:hideMark/>
          </w:tcPr>
          <w:p w14:paraId="2B858F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00C109A8" w14:textId="77777777" w:rsidTr="00FB6413">
        <w:trPr>
          <w:trHeight w:val="273"/>
        </w:trPr>
        <w:tc>
          <w:tcPr>
            <w:tcW w:w="786" w:type="pct"/>
            <w:tcMar>
              <w:top w:w="40" w:type="dxa"/>
              <w:left w:w="60" w:type="dxa"/>
              <w:bottom w:w="40" w:type="dxa"/>
              <w:right w:w="60" w:type="dxa"/>
            </w:tcMar>
          </w:tcPr>
          <w:p w14:paraId="06F9C4A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 </w:t>
            </w:r>
          </w:p>
        </w:tc>
        <w:tc>
          <w:tcPr>
            <w:tcW w:w="1238" w:type="pct"/>
            <w:tcMar>
              <w:top w:w="40" w:type="dxa"/>
              <w:left w:w="60" w:type="dxa"/>
              <w:bottom w:w="40" w:type="dxa"/>
              <w:right w:w="60" w:type="dxa"/>
            </w:tcMar>
          </w:tcPr>
          <w:p w14:paraId="36F97A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70" w:type="pct"/>
            <w:tcMar>
              <w:top w:w="40" w:type="dxa"/>
              <w:left w:w="60" w:type="dxa"/>
              <w:bottom w:w="40" w:type="dxa"/>
              <w:right w:w="60" w:type="dxa"/>
            </w:tcMar>
          </w:tcPr>
          <w:p w14:paraId="1BE71A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c>
          <w:tcPr>
            <w:tcW w:w="1238" w:type="pct"/>
            <w:tcMar>
              <w:top w:w="40" w:type="dxa"/>
              <w:left w:w="60" w:type="dxa"/>
              <w:bottom w:w="40" w:type="dxa"/>
              <w:right w:w="60" w:type="dxa"/>
            </w:tcMar>
          </w:tcPr>
          <w:p w14:paraId="0BE7D9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Успеваемость, %</w:t>
            </w:r>
          </w:p>
        </w:tc>
        <w:tc>
          <w:tcPr>
            <w:tcW w:w="868" w:type="pct"/>
            <w:tcMar>
              <w:top w:w="40" w:type="dxa"/>
              <w:left w:w="60" w:type="dxa"/>
              <w:bottom w:w="40" w:type="dxa"/>
              <w:right w:w="60" w:type="dxa"/>
            </w:tcMar>
          </w:tcPr>
          <w:p w14:paraId="5888521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Качество, %</w:t>
            </w:r>
          </w:p>
        </w:tc>
      </w:tr>
    </w:tbl>
    <w:p w14:paraId="089C1D58" w14:textId="77777777" w:rsidR="007C2BCD" w:rsidRPr="007C2BCD" w:rsidRDefault="007C2BCD" w:rsidP="007C2BCD">
      <w:pPr>
        <w:rPr>
          <w:rFonts w:ascii="Times New Roman" w:hAnsi="Times New Roman" w:cs="Times New Roman"/>
        </w:rPr>
      </w:pPr>
    </w:p>
    <w:p w14:paraId="681E6BFE"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221EF5C"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2.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p w14:paraId="1AE89D27" w14:textId="77777777" w:rsidR="007C2BCD" w:rsidRPr="007C2BCD" w:rsidRDefault="007C2BCD" w:rsidP="007C2BCD">
      <w:pPr>
        <w:jc w:val="center"/>
        <w:rPr>
          <w:rFonts w:ascii="Times New Roman" w:hAnsi="Times New Roman" w:cs="Times New Roman"/>
        </w:rPr>
      </w:pPr>
    </w:p>
    <w:p w14:paraId="68E1970A"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Основные показатели результатов ЕГЭ и ОГЭ по предмету</w:t>
      </w:r>
    </w:p>
    <w:p w14:paraId="316C4B7A"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716"/>
        <w:gridCol w:w="724"/>
        <w:gridCol w:w="977"/>
        <w:gridCol w:w="760"/>
        <w:gridCol w:w="785"/>
        <w:gridCol w:w="743"/>
        <w:gridCol w:w="753"/>
        <w:gridCol w:w="706"/>
        <w:gridCol w:w="743"/>
        <w:gridCol w:w="664"/>
        <w:gridCol w:w="785"/>
      </w:tblGrid>
      <w:tr w:rsidR="007C2BCD" w:rsidRPr="007C2BCD" w14:paraId="32F4D49A" w14:textId="77777777" w:rsidTr="00FB6413">
        <w:tc>
          <w:tcPr>
            <w:tcW w:w="496" w:type="pct"/>
            <w:hideMark/>
          </w:tcPr>
          <w:p w14:paraId="22984F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281" w:type="pct"/>
            <w:hideMark/>
          </w:tcPr>
          <w:p w14:paraId="483F115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Класс</w:t>
            </w:r>
          </w:p>
        </w:tc>
        <w:tc>
          <w:tcPr>
            <w:tcW w:w="662" w:type="pct"/>
            <w:gridSpan w:val="2"/>
            <w:hideMark/>
          </w:tcPr>
          <w:p w14:paraId="3687F83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w:t>
            </w:r>
          </w:p>
          <w:p w14:paraId="194A1A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вышедших на государственную (итоговую) аттестацию</w:t>
            </w:r>
          </w:p>
        </w:tc>
        <w:tc>
          <w:tcPr>
            <w:tcW w:w="952" w:type="pct"/>
            <w:gridSpan w:val="2"/>
            <w:hideMark/>
          </w:tcPr>
          <w:p w14:paraId="4AF1A14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32C5E77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обучающихся, получивших результат ниже среднего значения (балла)</w:t>
            </w:r>
          </w:p>
        </w:tc>
        <w:tc>
          <w:tcPr>
            <w:tcW w:w="925" w:type="pct"/>
            <w:gridSpan w:val="2"/>
            <w:hideMark/>
          </w:tcPr>
          <w:p w14:paraId="6D4E31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6BD6707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равный среднему значению (баллу) </w:t>
            </w:r>
          </w:p>
        </w:tc>
        <w:tc>
          <w:tcPr>
            <w:tcW w:w="889" w:type="pct"/>
            <w:gridSpan w:val="2"/>
            <w:hideMark/>
          </w:tcPr>
          <w:p w14:paraId="1CA501D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Количество / % </w:t>
            </w:r>
          </w:p>
          <w:p w14:paraId="014528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обучающихся, получивших результат выше среднего значения (балла) </w:t>
            </w:r>
          </w:p>
        </w:tc>
        <w:tc>
          <w:tcPr>
            <w:tcW w:w="795" w:type="pct"/>
            <w:gridSpan w:val="2"/>
            <w:hideMark/>
          </w:tcPr>
          <w:p w14:paraId="5522CBE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набравших от 90 до 100 баллов (ЕГЭ) или получивший отметку «5» (ОГЭ; ГВЭ-9, 11)</w:t>
            </w:r>
          </w:p>
        </w:tc>
      </w:tr>
      <w:tr w:rsidR="007C2BCD" w:rsidRPr="007C2BCD" w14:paraId="6E4A2F0D" w14:textId="77777777" w:rsidTr="00FB6413">
        <w:tc>
          <w:tcPr>
            <w:tcW w:w="496" w:type="pct"/>
          </w:tcPr>
          <w:p w14:paraId="758CF707" w14:textId="77777777" w:rsidR="007C2BCD" w:rsidRPr="007C2BCD" w:rsidRDefault="007C2BCD" w:rsidP="00FB6413">
            <w:pPr>
              <w:jc w:val="center"/>
              <w:rPr>
                <w:rFonts w:ascii="Times New Roman" w:hAnsi="Times New Roman" w:cs="Times New Roman"/>
                <w:sz w:val="20"/>
              </w:rPr>
            </w:pPr>
          </w:p>
        </w:tc>
        <w:tc>
          <w:tcPr>
            <w:tcW w:w="281" w:type="pct"/>
          </w:tcPr>
          <w:p w14:paraId="3BEDB4A4" w14:textId="77777777" w:rsidR="007C2BCD" w:rsidRPr="007C2BCD" w:rsidRDefault="007C2BCD" w:rsidP="00FB6413">
            <w:pPr>
              <w:jc w:val="center"/>
              <w:rPr>
                <w:rFonts w:ascii="Times New Roman" w:hAnsi="Times New Roman" w:cs="Times New Roman"/>
                <w:sz w:val="20"/>
              </w:rPr>
            </w:pPr>
          </w:p>
        </w:tc>
        <w:tc>
          <w:tcPr>
            <w:tcW w:w="282" w:type="pct"/>
            <w:hideMark/>
          </w:tcPr>
          <w:p w14:paraId="2937BD0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381" w:type="pct"/>
            <w:hideMark/>
          </w:tcPr>
          <w:p w14:paraId="5A5BEAB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70" w:type="pct"/>
            <w:hideMark/>
          </w:tcPr>
          <w:p w14:paraId="134876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83" w:type="pct"/>
            <w:hideMark/>
          </w:tcPr>
          <w:p w14:paraId="5DFBB38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60" w:type="pct"/>
            <w:hideMark/>
          </w:tcPr>
          <w:p w14:paraId="1C237F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65" w:type="pct"/>
            <w:hideMark/>
          </w:tcPr>
          <w:p w14:paraId="18E652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433" w:type="pct"/>
            <w:hideMark/>
          </w:tcPr>
          <w:p w14:paraId="56F841A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56" w:type="pct"/>
            <w:hideMark/>
          </w:tcPr>
          <w:p w14:paraId="0CFCA51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c>
          <w:tcPr>
            <w:tcW w:w="364" w:type="pct"/>
            <w:hideMark/>
          </w:tcPr>
          <w:p w14:paraId="535697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9</w:t>
            </w:r>
          </w:p>
        </w:tc>
        <w:tc>
          <w:tcPr>
            <w:tcW w:w="431" w:type="pct"/>
            <w:hideMark/>
          </w:tcPr>
          <w:p w14:paraId="3C06DC9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11</w:t>
            </w:r>
          </w:p>
        </w:tc>
      </w:tr>
      <w:tr w:rsidR="007C2BCD" w:rsidRPr="007C2BCD" w14:paraId="616844D3" w14:textId="77777777" w:rsidTr="00FB6413">
        <w:tc>
          <w:tcPr>
            <w:tcW w:w="496" w:type="pct"/>
          </w:tcPr>
          <w:p w14:paraId="2EFBF285" w14:textId="77777777" w:rsidR="007C2BCD" w:rsidRPr="007C2BCD" w:rsidRDefault="007C2BCD" w:rsidP="00FB6413">
            <w:pPr>
              <w:jc w:val="center"/>
              <w:rPr>
                <w:rFonts w:ascii="Times New Roman" w:hAnsi="Times New Roman" w:cs="Times New Roman"/>
                <w:sz w:val="20"/>
              </w:rPr>
            </w:pPr>
          </w:p>
        </w:tc>
        <w:tc>
          <w:tcPr>
            <w:tcW w:w="281" w:type="pct"/>
          </w:tcPr>
          <w:p w14:paraId="1293A845" w14:textId="77777777" w:rsidR="007C2BCD" w:rsidRPr="007C2BCD" w:rsidRDefault="007C2BCD" w:rsidP="00FB6413">
            <w:pPr>
              <w:jc w:val="center"/>
              <w:rPr>
                <w:rFonts w:ascii="Times New Roman" w:hAnsi="Times New Roman" w:cs="Times New Roman"/>
                <w:sz w:val="20"/>
              </w:rPr>
            </w:pPr>
          </w:p>
        </w:tc>
        <w:tc>
          <w:tcPr>
            <w:tcW w:w="282" w:type="pct"/>
          </w:tcPr>
          <w:p w14:paraId="45AB0B46" w14:textId="77777777" w:rsidR="007C2BCD" w:rsidRPr="007C2BCD" w:rsidRDefault="007C2BCD" w:rsidP="00FB6413">
            <w:pPr>
              <w:jc w:val="center"/>
              <w:rPr>
                <w:rFonts w:ascii="Times New Roman" w:hAnsi="Times New Roman" w:cs="Times New Roman"/>
                <w:sz w:val="20"/>
              </w:rPr>
            </w:pPr>
          </w:p>
        </w:tc>
        <w:tc>
          <w:tcPr>
            <w:tcW w:w="381" w:type="pct"/>
          </w:tcPr>
          <w:p w14:paraId="4DDC5CB6" w14:textId="77777777" w:rsidR="007C2BCD" w:rsidRPr="007C2BCD" w:rsidRDefault="007C2BCD" w:rsidP="00FB6413">
            <w:pPr>
              <w:jc w:val="center"/>
              <w:rPr>
                <w:rFonts w:ascii="Times New Roman" w:hAnsi="Times New Roman" w:cs="Times New Roman"/>
                <w:sz w:val="20"/>
              </w:rPr>
            </w:pPr>
          </w:p>
        </w:tc>
        <w:tc>
          <w:tcPr>
            <w:tcW w:w="470" w:type="pct"/>
          </w:tcPr>
          <w:p w14:paraId="19DD9B9E" w14:textId="77777777" w:rsidR="007C2BCD" w:rsidRPr="007C2BCD" w:rsidRDefault="007C2BCD" w:rsidP="00FB6413">
            <w:pPr>
              <w:jc w:val="center"/>
              <w:rPr>
                <w:rFonts w:ascii="Times New Roman" w:hAnsi="Times New Roman" w:cs="Times New Roman"/>
                <w:sz w:val="20"/>
              </w:rPr>
            </w:pPr>
          </w:p>
        </w:tc>
        <w:tc>
          <w:tcPr>
            <w:tcW w:w="483" w:type="pct"/>
          </w:tcPr>
          <w:p w14:paraId="65A7CCA5" w14:textId="77777777" w:rsidR="007C2BCD" w:rsidRPr="007C2BCD" w:rsidRDefault="007C2BCD" w:rsidP="00FB6413">
            <w:pPr>
              <w:jc w:val="center"/>
              <w:rPr>
                <w:rFonts w:ascii="Times New Roman" w:hAnsi="Times New Roman" w:cs="Times New Roman"/>
                <w:sz w:val="20"/>
              </w:rPr>
            </w:pPr>
          </w:p>
        </w:tc>
        <w:tc>
          <w:tcPr>
            <w:tcW w:w="460" w:type="pct"/>
          </w:tcPr>
          <w:p w14:paraId="7162C462" w14:textId="77777777" w:rsidR="007C2BCD" w:rsidRPr="007C2BCD" w:rsidRDefault="007C2BCD" w:rsidP="00FB6413">
            <w:pPr>
              <w:jc w:val="center"/>
              <w:rPr>
                <w:rFonts w:ascii="Times New Roman" w:hAnsi="Times New Roman" w:cs="Times New Roman"/>
                <w:sz w:val="20"/>
              </w:rPr>
            </w:pPr>
          </w:p>
        </w:tc>
        <w:tc>
          <w:tcPr>
            <w:tcW w:w="465" w:type="pct"/>
          </w:tcPr>
          <w:p w14:paraId="7514D9C3" w14:textId="77777777" w:rsidR="007C2BCD" w:rsidRPr="007C2BCD" w:rsidRDefault="007C2BCD" w:rsidP="00FB6413">
            <w:pPr>
              <w:jc w:val="center"/>
              <w:rPr>
                <w:rFonts w:ascii="Times New Roman" w:hAnsi="Times New Roman" w:cs="Times New Roman"/>
                <w:sz w:val="20"/>
              </w:rPr>
            </w:pPr>
          </w:p>
        </w:tc>
        <w:tc>
          <w:tcPr>
            <w:tcW w:w="433" w:type="pct"/>
          </w:tcPr>
          <w:p w14:paraId="3BF2F8EA" w14:textId="77777777" w:rsidR="007C2BCD" w:rsidRPr="007C2BCD" w:rsidRDefault="007C2BCD" w:rsidP="00FB6413">
            <w:pPr>
              <w:jc w:val="center"/>
              <w:rPr>
                <w:rFonts w:ascii="Times New Roman" w:hAnsi="Times New Roman" w:cs="Times New Roman"/>
                <w:sz w:val="20"/>
              </w:rPr>
            </w:pPr>
          </w:p>
        </w:tc>
        <w:tc>
          <w:tcPr>
            <w:tcW w:w="456" w:type="pct"/>
          </w:tcPr>
          <w:p w14:paraId="7343F236" w14:textId="77777777" w:rsidR="007C2BCD" w:rsidRPr="007C2BCD" w:rsidRDefault="007C2BCD" w:rsidP="00FB6413">
            <w:pPr>
              <w:jc w:val="center"/>
              <w:rPr>
                <w:rFonts w:ascii="Times New Roman" w:hAnsi="Times New Roman" w:cs="Times New Roman"/>
                <w:sz w:val="20"/>
              </w:rPr>
            </w:pPr>
          </w:p>
        </w:tc>
        <w:tc>
          <w:tcPr>
            <w:tcW w:w="364" w:type="pct"/>
          </w:tcPr>
          <w:p w14:paraId="10AFED38" w14:textId="77777777" w:rsidR="007C2BCD" w:rsidRPr="007C2BCD" w:rsidRDefault="007C2BCD" w:rsidP="00FB6413">
            <w:pPr>
              <w:jc w:val="center"/>
              <w:rPr>
                <w:rFonts w:ascii="Times New Roman" w:hAnsi="Times New Roman" w:cs="Times New Roman"/>
                <w:sz w:val="20"/>
              </w:rPr>
            </w:pPr>
          </w:p>
        </w:tc>
        <w:tc>
          <w:tcPr>
            <w:tcW w:w="431" w:type="pct"/>
          </w:tcPr>
          <w:p w14:paraId="482C2A86" w14:textId="77777777" w:rsidR="007C2BCD" w:rsidRPr="007C2BCD" w:rsidRDefault="007C2BCD" w:rsidP="00FB6413">
            <w:pPr>
              <w:jc w:val="center"/>
              <w:rPr>
                <w:rFonts w:ascii="Times New Roman" w:hAnsi="Times New Roman" w:cs="Times New Roman"/>
                <w:sz w:val="20"/>
              </w:rPr>
            </w:pPr>
          </w:p>
        </w:tc>
      </w:tr>
      <w:tr w:rsidR="007C2BCD" w:rsidRPr="007C2BCD" w14:paraId="67B669D0" w14:textId="77777777" w:rsidTr="00FB6413">
        <w:tc>
          <w:tcPr>
            <w:tcW w:w="496" w:type="pct"/>
          </w:tcPr>
          <w:p w14:paraId="78252CF0" w14:textId="77777777" w:rsidR="007C2BCD" w:rsidRPr="007C2BCD" w:rsidRDefault="007C2BCD" w:rsidP="00FB6413">
            <w:pPr>
              <w:jc w:val="center"/>
              <w:rPr>
                <w:rFonts w:ascii="Times New Roman" w:hAnsi="Times New Roman" w:cs="Times New Roman"/>
                <w:sz w:val="20"/>
              </w:rPr>
            </w:pPr>
          </w:p>
        </w:tc>
        <w:tc>
          <w:tcPr>
            <w:tcW w:w="281" w:type="pct"/>
          </w:tcPr>
          <w:p w14:paraId="4539EEAB" w14:textId="77777777" w:rsidR="007C2BCD" w:rsidRPr="007C2BCD" w:rsidRDefault="007C2BCD" w:rsidP="00FB6413">
            <w:pPr>
              <w:jc w:val="center"/>
              <w:rPr>
                <w:rFonts w:ascii="Times New Roman" w:hAnsi="Times New Roman" w:cs="Times New Roman"/>
                <w:sz w:val="20"/>
              </w:rPr>
            </w:pPr>
          </w:p>
        </w:tc>
        <w:tc>
          <w:tcPr>
            <w:tcW w:w="282" w:type="pct"/>
          </w:tcPr>
          <w:p w14:paraId="5A85FD25" w14:textId="77777777" w:rsidR="007C2BCD" w:rsidRPr="007C2BCD" w:rsidRDefault="007C2BCD" w:rsidP="00FB6413">
            <w:pPr>
              <w:jc w:val="center"/>
              <w:rPr>
                <w:rFonts w:ascii="Times New Roman" w:hAnsi="Times New Roman" w:cs="Times New Roman"/>
                <w:sz w:val="20"/>
              </w:rPr>
            </w:pPr>
          </w:p>
        </w:tc>
        <w:tc>
          <w:tcPr>
            <w:tcW w:w="381" w:type="pct"/>
          </w:tcPr>
          <w:p w14:paraId="614D6B47" w14:textId="77777777" w:rsidR="007C2BCD" w:rsidRPr="007C2BCD" w:rsidRDefault="007C2BCD" w:rsidP="00FB6413">
            <w:pPr>
              <w:jc w:val="center"/>
              <w:rPr>
                <w:rFonts w:ascii="Times New Roman" w:hAnsi="Times New Roman" w:cs="Times New Roman"/>
                <w:sz w:val="20"/>
              </w:rPr>
            </w:pPr>
          </w:p>
        </w:tc>
        <w:tc>
          <w:tcPr>
            <w:tcW w:w="470" w:type="pct"/>
          </w:tcPr>
          <w:p w14:paraId="72195FC7" w14:textId="77777777" w:rsidR="007C2BCD" w:rsidRPr="007C2BCD" w:rsidRDefault="007C2BCD" w:rsidP="00FB6413">
            <w:pPr>
              <w:jc w:val="center"/>
              <w:rPr>
                <w:rFonts w:ascii="Times New Roman" w:hAnsi="Times New Roman" w:cs="Times New Roman"/>
                <w:sz w:val="20"/>
              </w:rPr>
            </w:pPr>
          </w:p>
        </w:tc>
        <w:tc>
          <w:tcPr>
            <w:tcW w:w="483" w:type="pct"/>
          </w:tcPr>
          <w:p w14:paraId="527C3F17" w14:textId="77777777" w:rsidR="007C2BCD" w:rsidRPr="007C2BCD" w:rsidRDefault="007C2BCD" w:rsidP="00FB6413">
            <w:pPr>
              <w:jc w:val="center"/>
              <w:rPr>
                <w:rFonts w:ascii="Times New Roman" w:hAnsi="Times New Roman" w:cs="Times New Roman"/>
                <w:sz w:val="20"/>
              </w:rPr>
            </w:pPr>
          </w:p>
        </w:tc>
        <w:tc>
          <w:tcPr>
            <w:tcW w:w="460" w:type="pct"/>
          </w:tcPr>
          <w:p w14:paraId="038D417B" w14:textId="77777777" w:rsidR="007C2BCD" w:rsidRPr="007C2BCD" w:rsidRDefault="007C2BCD" w:rsidP="00FB6413">
            <w:pPr>
              <w:jc w:val="center"/>
              <w:rPr>
                <w:rFonts w:ascii="Times New Roman" w:hAnsi="Times New Roman" w:cs="Times New Roman"/>
                <w:sz w:val="20"/>
              </w:rPr>
            </w:pPr>
          </w:p>
        </w:tc>
        <w:tc>
          <w:tcPr>
            <w:tcW w:w="465" w:type="pct"/>
          </w:tcPr>
          <w:p w14:paraId="5D15C347" w14:textId="77777777" w:rsidR="007C2BCD" w:rsidRPr="007C2BCD" w:rsidRDefault="007C2BCD" w:rsidP="00FB6413">
            <w:pPr>
              <w:jc w:val="center"/>
              <w:rPr>
                <w:rFonts w:ascii="Times New Roman" w:hAnsi="Times New Roman" w:cs="Times New Roman"/>
                <w:sz w:val="20"/>
              </w:rPr>
            </w:pPr>
          </w:p>
        </w:tc>
        <w:tc>
          <w:tcPr>
            <w:tcW w:w="433" w:type="pct"/>
          </w:tcPr>
          <w:p w14:paraId="26F17275" w14:textId="77777777" w:rsidR="007C2BCD" w:rsidRPr="007C2BCD" w:rsidRDefault="007C2BCD" w:rsidP="00FB6413">
            <w:pPr>
              <w:jc w:val="center"/>
              <w:rPr>
                <w:rFonts w:ascii="Times New Roman" w:hAnsi="Times New Roman" w:cs="Times New Roman"/>
                <w:sz w:val="20"/>
              </w:rPr>
            </w:pPr>
          </w:p>
        </w:tc>
        <w:tc>
          <w:tcPr>
            <w:tcW w:w="456" w:type="pct"/>
          </w:tcPr>
          <w:p w14:paraId="17C0A90E" w14:textId="77777777" w:rsidR="007C2BCD" w:rsidRPr="007C2BCD" w:rsidRDefault="007C2BCD" w:rsidP="00FB6413">
            <w:pPr>
              <w:jc w:val="center"/>
              <w:rPr>
                <w:rFonts w:ascii="Times New Roman" w:hAnsi="Times New Roman" w:cs="Times New Roman"/>
                <w:sz w:val="20"/>
              </w:rPr>
            </w:pPr>
          </w:p>
        </w:tc>
        <w:tc>
          <w:tcPr>
            <w:tcW w:w="364" w:type="pct"/>
          </w:tcPr>
          <w:p w14:paraId="55223A8D" w14:textId="77777777" w:rsidR="007C2BCD" w:rsidRPr="007C2BCD" w:rsidRDefault="007C2BCD" w:rsidP="00FB6413">
            <w:pPr>
              <w:jc w:val="center"/>
              <w:rPr>
                <w:rFonts w:ascii="Times New Roman" w:hAnsi="Times New Roman" w:cs="Times New Roman"/>
                <w:sz w:val="20"/>
              </w:rPr>
            </w:pPr>
          </w:p>
        </w:tc>
        <w:tc>
          <w:tcPr>
            <w:tcW w:w="431" w:type="pct"/>
          </w:tcPr>
          <w:p w14:paraId="1D2D2378" w14:textId="77777777" w:rsidR="007C2BCD" w:rsidRPr="007C2BCD" w:rsidRDefault="007C2BCD" w:rsidP="00FB6413">
            <w:pPr>
              <w:jc w:val="center"/>
              <w:rPr>
                <w:rFonts w:ascii="Times New Roman" w:hAnsi="Times New Roman" w:cs="Times New Roman"/>
                <w:sz w:val="20"/>
              </w:rPr>
            </w:pPr>
          </w:p>
        </w:tc>
      </w:tr>
      <w:tr w:rsidR="007C2BCD" w:rsidRPr="007C2BCD" w14:paraId="2D03238C" w14:textId="77777777" w:rsidTr="00FB6413">
        <w:tc>
          <w:tcPr>
            <w:tcW w:w="496" w:type="pct"/>
            <w:hideMark/>
          </w:tcPr>
          <w:p w14:paraId="5C064B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Среднее значение за период</w:t>
            </w:r>
          </w:p>
        </w:tc>
        <w:tc>
          <w:tcPr>
            <w:tcW w:w="281" w:type="pct"/>
          </w:tcPr>
          <w:p w14:paraId="7894A989" w14:textId="77777777" w:rsidR="007C2BCD" w:rsidRPr="007C2BCD" w:rsidRDefault="007C2BCD" w:rsidP="00FB6413">
            <w:pPr>
              <w:jc w:val="center"/>
              <w:rPr>
                <w:rFonts w:ascii="Times New Roman" w:hAnsi="Times New Roman" w:cs="Times New Roman"/>
                <w:sz w:val="20"/>
              </w:rPr>
            </w:pPr>
          </w:p>
        </w:tc>
        <w:tc>
          <w:tcPr>
            <w:tcW w:w="282" w:type="pct"/>
          </w:tcPr>
          <w:p w14:paraId="7A38F416" w14:textId="77777777" w:rsidR="007C2BCD" w:rsidRPr="007C2BCD" w:rsidRDefault="007C2BCD" w:rsidP="00FB6413">
            <w:pPr>
              <w:jc w:val="center"/>
              <w:rPr>
                <w:rFonts w:ascii="Times New Roman" w:hAnsi="Times New Roman" w:cs="Times New Roman"/>
                <w:sz w:val="20"/>
              </w:rPr>
            </w:pPr>
          </w:p>
        </w:tc>
        <w:tc>
          <w:tcPr>
            <w:tcW w:w="381" w:type="pct"/>
          </w:tcPr>
          <w:p w14:paraId="75F8F1FD" w14:textId="77777777" w:rsidR="007C2BCD" w:rsidRPr="007C2BCD" w:rsidRDefault="007C2BCD" w:rsidP="00FB6413">
            <w:pPr>
              <w:jc w:val="center"/>
              <w:rPr>
                <w:rFonts w:ascii="Times New Roman" w:hAnsi="Times New Roman" w:cs="Times New Roman"/>
                <w:sz w:val="20"/>
              </w:rPr>
            </w:pPr>
          </w:p>
        </w:tc>
        <w:tc>
          <w:tcPr>
            <w:tcW w:w="470" w:type="pct"/>
          </w:tcPr>
          <w:p w14:paraId="6A687CCE" w14:textId="77777777" w:rsidR="007C2BCD" w:rsidRPr="007C2BCD" w:rsidRDefault="007C2BCD" w:rsidP="00FB6413">
            <w:pPr>
              <w:jc w:val="center"/>
              <w:rPr>
                <w:rFonts w:ascii="Times New Roman" w:hAnsi="Times New Roman" w:cs="Times New Roman"/>
                <w:sz w:val="20"/>
              </w:rPr>
            </w:pPr>
          </w:p>
        </w:tc>
        <w:tc>
          <w:tcPr>
            <w:tcW w:w="483" w:type="pct"/>
          </w:tcPr>
          <w:p w14:paraId="4588DB74" w14:textId="77777777" w:rsidR="007C2BCD" w:rsidRPr="007C2BCD" w:rsidRDefault="007C2BCD" w:rsidP="00FB6413">
            <w:pPr>
              <w:jc w:val="center"/>
              <w:rPr>
                <w:rFonts w:ascii="Times New Roman" w:hAnsi="Times New Roman" w:cs="Times New Roman"/>
                <w:sz w:val="20"/>
              </w:rPr>
            </w:pPr>
          </w:p>
        </w:tc>
        <w:tc>
          <w:tcPr>
            <w:tcW w:w="460" w:type="pct"/>
          </w:tcPr>
          <w:p w14:paraId="2E57CB35" w14:textId="77777777" w:rsidR="007C2BCD" w:rsidRPr="007C2BCD" w:rsidRDefault="007C2BCD" w:rsidP="00FB6413">
            <w:pPr>
              <w:jc w:val="center"/>
              <w:rPr>
                <w:rFonts w:ascii="Times New Roman" w:hAnsi="Times New Roman" w:cs="Times New Roman"/>
                <w:sz w:val="20"/>
              </w:rPr>
            </w:pPr>
          </w:p>
        </w:tc>
        <w:tc>
          <w:tcPr>
            <w:tcW w:w="465" w:type="pct"/>
          </w:tcPr>
          <w:p w14:paraId="791B7077" w14:textId="77777777" w:rsidR="007C2BCD" w:rsidRPr="007C2BCD" w:rsidRDefault="007C2BCD" w:rsidP="00FB6413">
            <w:pPr>
              <w:jc w:val="center"/>
              <w:rPr>
                <w:rFonts w:ascii="Times New Roman" w:hAnsi="Times New Roman" w:cs="Times New Roman"/>
                <w:sz w:val="20"/>
              </w:rPr>
            </w:pPr>
          </w:p>
        </w:tc>
        <w:tc>
          <w:tcPr>
            <w:tcW w:w="433" w:type="pct"/>
          </w:tcPr>
          <w:p w14:paraId="2CB6789F" w14:textId="77777777" w:rsidR="007C2BCD" w:rsidRPr="007C2BCD" w:rsidRDefault="007C2BCD" w:rsidP="00FB6413">
            <w:pPr>
              <w:jc w:val="center"/>
              <w:rPr>
                <w:rFonts w:ascii="Times New Roman" w:hAnsi="Times New Roman" w:cs="Times New Roman"/>
                <w:sz w:val="20"/>
              </w:rPr>
            </w:pPr>
          </w:p>
        </w:tc>
        <w:tc>
          <w:tcPr>
            <w:tcW w:w="456" w:type="pct"/>
          </w:tcPr>
          <w:p w14:paraId="6F3E3B1C" w14:textId="77777777" w:rsidR="007C2BCD" w:rsidRPr="007C2BCD" w:rsidRDefault="007C2BCD" w:rsidP="00FB6413">
            <w:pPr>
              <w:jc w:val="center"/>
              <w:rPr>
                <w:rFonts w:ascii="Times New Roman" w:hAnsi="Times New Roman" w:cs="Times New Roman"/>
                <w:sz w:val="20"/>
              </w:rPr>
            </w:pPr>
          </w:p>
          <w:p w14:paraId="416E88B9" w14:textId="77777777" w:rsidR="007C2BCD" w:rsidRPr="007C2BCD" w:rsidRDefault="007C2BCD" w:rsidP="00FB6413">
            <w:pPr>
              <w:jc w:val="center"/>
              <w:rPr>
                <w:rFonts w:ascii="Times New Roman" w:hAnsi="Times New Roman" w:cs="Times New Roman"/>
                <w:sz w:val="20"/>
              </w:rPr>
            </w:pPr>
          </w:p>
        </w:tc>
        <w:tc>
          <w:tcPr>
            <w:tcW w:w="364" w:type="pct"/>
          </w:tcPr>
          <w:p w14:paraId="487FFC3F" w14:textId="77777777" w:rsidR="007C2BCD" w:rsidRPr="007C2BCD" w:rsidRDefault="007C2BCD" w:rsidP="00FB6413">
            <w:pPr>
              <w:jc w:val="center"/>
              <w:rPr>
                <w:rFonts w:ascii="Times New Roman" w:hAnsi="Times New Roman" w:cs="Times New Roman"/>
                <w:sz w:val="20"/>
              </w:rPr>
            </w:pPr>
          </w:p>
        </w:tc>
        <w:tc>
          <w:tcPr>
            <w:tcW w:w="431" w:type="pct"/>
          </w:tcPr>
          <w:p w14:paraId="70FCCAF6" w14:textId="77777777" w:rsidR="007C2BCD" w:rsidRPr="007C2BCD" w:rsidRDefault="007C2BCD" w:rsidP="00FB6413">
            <w:pPr>
              <w:jc w:val="center"/>
              <w:rPr>
                <w:rFonts w:ascii="Times New Roman" w:hAnsi="Times New Roman" w:cs="Times New Roman"/>
                <w:sz w:val="20"/>
              </w:rPr>
            </w:pPr>
          </w:p>
        </w:tc>
      </w:tr>
    </w:tbl>
    <w:p w14:paraId="6C77862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40626D45"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3. Результаты профессиональной деятельности по выявлению и развитию у обучающихся способностей</w:t>
      </w:r>
    </w:p>
    <w:p w14:paraId="1B06C783" w14:textId="77777777" w:rsidR="007C2BCD" w:rsidRPr="007C2BCD" w:rsidRDefault="007C2BCD" w:rsidP="007C2BCD">
      <w:pPr>
        <w:jc w:val="center"/>
        <w:rPr>
          <w:rFonts w:ascii="Times New Roman" w:hAnsi="Times New Roman" w:cs="Times New Roman"/>
        </w:rPr>
      </w:pPr>
    </w:p>
    <w:p w14:paraId="6E209F17"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Показатели проведенных педагогическим работником мероприятий (воспитательной, научной (интеллектуальной), творческой, физкультурно-спортивной направленности)</w:t>
      </w:r>
    </w:p>
    <w:p w14:paraId="74841F87" w14:textId="77777777" w:rsidR="007C2BCD" w:rsidRPr="007C2BCD" w:rsidRDefault="007C2BCD" w:rsidP="007C2BCD">
      <w:pPr>
        <w:rPr>
          <w:rFonts w:ascii="Times New Roman" w:hAnsi="Times New Roman" w:cs="Times New Roman"/>
          <w:i/>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1136"/>
        <w:gridCol w:w="798"/>
        <w:gridCol w:w="629"/>
        <w:gridCol w:w="1135"/>
        <w:gridCol w:w="1017"/>
        <w:gridCol w:w="988"/>
        <w:gridCol w:w="988"/>
        <w:gridCol w:w="818"/>
        <w:gridCol w:w="1242"/>
      </w:tblGrid>
      <w:tr w:rsidR="007C2BCD" w:rsidRPr="007C2BCD" w14:paraId="38D397A3" w14:textId="77777777" w:rsidTr="00FB6413">
        <w:trPr>
          <w:trHeight w:val="1930"/>
        </w:trPr>
        <w:tc>
          <w:tcPr>
            <w:tcW w:w="1060" w:type="dxa"/>
            <w:tcMar>
              <w:top w:w="40" w:type="dxa"/>
              <w:left w:w="60" w:type="dxa"/>
              <w:bottom w:w="40" w:type="dxa"/>
              <w:right w:w="60" w:type="dxa"/>
            </w:tcMar>
            <w:hideMark/>
          </w:tcPr>
          <w:p w14:paraId="0BBA66B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03" w:type="dxa"/>
            <w:tcMar>
              <w:top w:w="40" w:type="dxa"/>
              <w:left w:w="60" w:type="dxa"/>
              <w:bottom w:w="40" w:type="dxa"/>
              <w:right w:w="60" w:type="dxa"/>
            </w:tcMar>
            <w:hideMark/>
          </w:tcPr>
          <w:p w14:paraId="0903713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Направленность, название мероприятия</w:t>
            </w:r>
          </w:p>
        </w:tc>
        <w:tc>
          <w:tcPr>
            <w:tcW w:w="3474" w:type="dxa"/>
            <w:gridSpan w:val="4"/>
            <w:tcMar>
              <w:top w:w="40" w:type="dxa"/>
              <w:left w:w="60" w:type="dxa"/>
              <w:bottom w:w="40" w:type="dxa"/>
              <w:right w:w="60" w:type="dxa"/>
            </w:tcMar>
            <w:hideMark/>
          </w:tcPr>
          <w:p w14:paraId="641C2D8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мероприятий</w:t>
            </w:r>
          </w:p>
          <w:p w14:paraId="280BF50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6DC4DF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34BDE01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734A1E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кол-во обучающихся,  участвующих в мероприятиях</w:t>
            </w:r>
          </w:p>
        </w:tc>
        <w:tc>
          <w:tcPr>
            <w:tcW w:w="958" w:type="dxa"/>
            <w:tcMar>
              <w:top w:w="40" w:type="dxa"/>
              <w:left w:w="60" w:type="dxa"/>
              <w:bottom w:w="40" w:type="dxa"/>
              <w:right w:w="60" w:type="dxa"/>
            </w:tcMar>
            <w:hideMark/>
          </w:tcPr>
          <w:p w14:paraId="7D8F7FB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Количество обучающихся, участвующих в одном мероприятии (средний показатель)</w:t>
            </w:r>
          </w:p>
        </w:tc>
        <w:tc>
          <w:tcPr>
            <w:tcW w:w="794" w:type="dxa"/>
            <w:tcMar>
              <w:top w:w="40" w:type="dxa"/>
              <w:left w:w="60" w:type="dxa"/>
              <w:bottom w:w="40" w:type="dxa"/>
              <w:right w:w="60" w:type="dxa"/>
            </w:tcMar>
            <w:hideMark/>
          </w:tcPr>
          <w:p w14:paraId="05248C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Возрастной диапазон участников</w:t>
            </w:r>
          </w:p>
          <w:p w14:paraId="6628CA3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E3377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Доля обучающихся с особыми образовательными потребностями (особо одаренных)</w:t>
            </w:r>
          </w:p>
        </w:tc>
      </w:tr>
      <w:tr w:rsidR="007C2BCD" w:rsidRPr="007C2BCD" w14:paraId="6E9AD233" w14:textId="77777777" w:rsidTr="00FB6413">
        <w:tc>
          <w:tcPr>
            <w:tcW w:w="1060" w:type="dxa"/>
            <w:tcMar>
              <w:top w:w="40" w:type="dxa"/>
              <w:left w:w="60" w:type="dxa"/>
              <w:bottom w:w="40" w:type="dxa"/>
              <w:right w:w="60" w:type="dxa"/>
            </w:tcMar>
            <w:hideMark/>
          </w:tcPr>
          <w:p w14:paraId="286D26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7E589DE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28AE8C1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Общее количество</w:t>
            </w:r>
          </w:p>
        </w:tc>
        <w:tc>
          <w:tcPr>
            <w:tcW w:w="612" w:type="dxa"/>
            <w:tcMar>
              <w:top w:w="40" w:type="dxa"/>
              <w:left w:w="60" w:type="dxa"/>
              <w:bottom w:w="40" w:type="dxa"/>
              <w:right w:w="60" w:type="dxa"/>
            </w:tcMar>
            <w:hideMark/>
          </w:tcPr>
          <w:p w14:paraId="4B4070C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ОО</w:t>
            </w:r>
          </w:p>
        </w:tc>
        <w:tc>
          <w:tcPr>
            <w:tcW w:w="1100" w:type="dxa"/>
            <w:tcMar>
              <w:top w:w="40" w:type="dxa"/>
              <w:left w:w="60" w:type="dxa"/>
              <w:bottom w:w="40" w:type="dxa"/>
              <w:right w:w="60" w:type="dxa"/>
            </w:tcMar>
            <w:hideMark/>
          </w:tcPr>
          <w:p w14:paraId="0233146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Муниципальный уровень</w:t>
            </w:r>
          </w:p>
        </w:tc>
        <w:tc>
          <w:tcPr>
            <w:tcW w:w="987" w:type="dxa"/>
            <w:tcMar>
              <w:top w:w="40" w:type="dxa"/>
              <w:left w:w="60" w:type="dxa"/>
              <w:bottom w:w="40" w:type="dxa"/>
              <w:right w:w="60" w:type="dxa"/>
            </w:tcMar>
            <w:hideMark/>
          </w:tcPr>
          <w:p w14:paraId="7CA371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Региональный, всероссийский и выше  уровень</w:t>
            </w:r>
          </w:p>
        </w:tc>
        <w:tc>
          <w:tcPr>
            <w:tcW w:w="958" w:type="dxa"/>
            <w:tcMar>
              <w:top w:w="40" w:type="dxa"/>
              <w:left w:w="60" w:type="dxa"/>
              <w:bottom w:w="40" w:type="dxa"/>
              <w:right w:w="60" w:type="dxa"/>
            </w:tcMar>
            <w:hideMark/>
          </w:tcPr>
          <w:p w14:paraId="2551243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4E6DD4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7C470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661C815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8FB6B8C" w14:textId="77777777" w:rsidTr="00FB6413">
        <w:tc>
          <w:tcPr>
            <w:tcW w:w="1060" w:type="dxa"/>
            <w:tcMar>
              <w:top w:w="40" w:type="dxa"/>
              <w:left w:w="60" w:type="dxa"/>
              <w:bottom w:w="40" w:type="dxa"/>
              <w:right w:w="60" w:type="dxa"/>
            </w:tcMar>
            <w:hideMark/>
          </w:tcPr>
          <w:p w14:paraId="447EE8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3A7D8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692B2DC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887161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316817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015D2F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6EEE7E7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E757A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0BE4018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451C47C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4BF91A32" w14:textId="77777777" w:rsidTr="00FB6413">
        <w:tc>
          <w:tcPr>
            <w:tcW w:w="1060" w:type="dxa"/>
            <w:tcMar>
              <w:top w:w="40" w:type="dxa"/>
              <w:left w:w="60" w:type="dxa"/>
              <w:bottom w:w="40" w:type="dxa"/>
              <w:right w:w="60" w:type="dxa"/>
            </w:tcMar>
            <w:hideMark/>
          </w:tcPr>
          <w:p w14:paraId="1059BF2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3" w:type="dxa"/>
            <w:tcMar>
              <w:top w:w="40" w:type="dxa"/>
              <w:left w:w="60" w:type="dxa"/>
              <w:bottom w:w="40" w:type="dxa"/>
              <w:right w:w="60" w:type="dxa"/>
            </w:tcMar>
            <w:hideMark/>
          </w:tcPr>
          <w:p w14:paraId="5E0777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75" w:type="dxa"/>
            <w:tcMar>
              <w:top w:w="40" w:type="dxa"/>
              <w:left w:w="60" w:type="dxa"/>
              <w:bottom w:w="40" w:type="dxa"/>
              <w:right w:w="60" w:type="dxa"/>
            </w:tcMar>
            <w:hideMark/>
          </w:tcPr>
          <w:p w14:paraId="5F9014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12" w:type="dxa"/>
            <w:tcMar>
              <w:top w:w="40" w:type="dxa"/>
              <w:left w:w="60" w:type="dxa"/>
              <w:bottom w:w="40" w:type="dxa"/>
              <w:right w:w="60" w:type="dxa"/>
            </w:tcMar>
            <w:hideMark/>
          </w:tcPr>
          <w:p w14:paraId="3576851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0" w:type="dxa"/>
            <w:tcMar>
              <w:top w:w="40" w:type="dxa"/>
              <w:left w:w="60" w:type="dxa"/>
              <w:bottom w:w="40" w:type="dxa"/>
              <w:right w:w="60" w:type="dxa"/>
            </w:tcMar>
            <w:hideMark/>
          </w:tcPr>
          <w:p w14:paraId="1EDDC04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87" w:type="dxa"/>
            <w:tcMar>
              <w:top w:w="40" w:type="dxa"/>
              <w:left w:w="60" w:type="dxa"/>
              <w:bottom w:w="40" w:type="dxa"/>
              <w:right w:w="60" w:type="dxa"/>
            </w:tcMar>
            <w:hideMark/>
          </w:tcPr>
          <w:p w14:paraId="3C26C26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35FCDC5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58" w:type="dxa"/>
            <w:tcMar>
              <w:top w:w="40" w:type="dxa"/>
              <w:left w:w="60" w:type="dxa"/>
              <w:bottom w:w="40" w:type="dxa"/>
              <w:right w:w="60" w:type="dxa"/>
            </w:tcMar>
            <w:hideMark/>
          </w:tcPr>
          <w:p w14:paraId="409E815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94" w:type="dxa"/>
            <w:tcMar>
              <w:top w:w="40" w:type="dxa"/>
              <w:left w:w="60" w:type="dxa"/>
              <w:bottom w:w="40" w:type="dxa"/>
              <w:right w:w="60" w:type="dxa"/>
            </w:tcMar>
            <w:hideMark/>
          </w:tcPr>
          <w:p w14:paraId="1BD4271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204" w:type="dxa"/>
            <w:tcMar>
              <w:top w:w="40" w:type="dxa"/>
              <w:left w:w="60" w:type="dxa"/>
              <w:bottom w:w="40" w:type="dxa"/>
              <w:right w:w="60" w:type="dxa"/>
            </w:tcMar>
            <w:hideMark/>
          </w:tcPr>
          <w:p w14:paraId="34EB8FD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E6EBEC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  </w:t>
      </w:r>
    </w:p>
    <w:p w14:paraId="69992D6F"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обучающихся в олимпиадах, конкурсах, фестивалях, соревнованиях и других мероприятиях</w:t>
      </w:r>
    </w:p>
    <w:p w14:paraId="3470D90F"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8"/>
        <w:gridCol w:w="1074"/>
        <w:gridCol w:w="1351"/>
        <w:gridCol w:w="919"/>
        <w:gridCol w:w="1255"/>
        <w:gridCol w:w="2522"/>
      </w:tblGrid>
      <w:tr w:rsidR="007C2BCD" w:rsidRPr="007C2BCD" w14:paraId="4154F153" w14:textId="77777777" w:rsidTr="00FB6413">
        <w:tc>
          <w:tcPr>
            <w:tcW w:w="1220" w:type="pct"/>
            <w:tcMar>
              <w:top w:w="40" w:type="dxa"/>
              <w:left w:w="60" w:type="dxa"/>
              <w:bottom w:w="40" w:type="dxa"/>
              <w:right w:w="60" w:type="dxa"/>
            </w:tcMar>
            <w:hideMark/>
          </w:tcPr>
          <w:p w14:paraId="6843F7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мероприятия</w:t>
            </w:r>
          </w:p>
          <w:p w14:paraId="126F6F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(с указанием названия мероприятия, организатора)</w:t>
            </w:r>
          </w:p>
        </w:tc>
        <w:tc>
          <w:tcPr>
            <w:tcW w:w="570" w:type="pct"/>
            <w:tcMar>
              <w:top w:w="40" w:type="dxa"/>
              <w:left w:w="60" w:type="dxa"/>
              <w:bottom w:w="40" w:type="dxa"/>
              <w:right w:w="60" w:type="dxa"/>
            </w:tcMar>
            <w:hideMark/>
          </w:tcPr>
          <w:p w14:paraId="58087FF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717" w:type="pct"/>
            <w:tcMar>
              <w:top w:w="40" w:type="dxa"/>
              <w:left w:w="60" w:type="dxa"/>
              <w:bottom w:w="40" w:type="dxa"/>
              <w:right w:w="60" w:type="dxa"/>
            </w:tcMar>
            <w:hideMark/>
          </w:tcPr>
          <w:p w14:paraId="5921FB2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мероприятия</w:t>
            </w:r>
          </w:p>
        </w:tc>
        <w:tc>
          <w:tcPr>
            <w:tcW w:w="488" w:type="pct"/>
            <w:tcMar>
              <w:top w:w="40" w:type="dxa"/>
              <w:left w:w="60" w:type="dxa"/>
              <w:bottom w:w="40" w:type="dxa"/>
              <w:right w:w="60" w:type="dxa"/>
            </w:tcMar>
            <w:hideMark/>
          </w:tcPr>
          <w:p w14:paraId="07ADBC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Классы </w:t>
            </w:r>
          </w:p>
        </w:tc>
        <w:tc>
          <w:tcPr>
            <w:tcW w:w="666" w:type="pct"/>
            <w:tcMar>
              <w:top w:w="40" w:type="dxa"/>
              <w:left w:w="60" w:type="dxa"/>
              <w:bottom w:w="40" w:type="dxa"/>
              <w:right w:w="60" w:type="dxa"/>
            </w:tcMar>
            <w:hideMark/>
          </w:tcPr>
          <w:p w14:paraId="2F1301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Кол-во участников</w:t>
            </w:r>
          </w:p>
        </w:tc>
        <w:tc>
          <w:tcPr>
            <w:tcW w:w="1339" w:type="pct"/>
            <w:tcMar>
              <w:top w:w="40" w:type="dxa"/>
              <w:left w:w="60" w:type="dxa"/>
              <w:bottom w:w="40" w:type="dxa"/>
              <w:right w:w="60" w:type="dxa"/>
            </w:tcMar>
            <w:hideMark/>
          </w:tcPr>
          <w:p w14:paraId="0728BFD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 (участие, наличие победителей, призеров, лауреатов )</w:t>
            </w:r>
          </w:p>
        </w:tc>
      </w:tr>
      <w:tr w:rsidR="007C2BCD" w:rsidRPr="007C2BCD" w14:paraId="413A96FA" w14:textId="77777777" w:rsidTr="00FB6413">
        <w:tc>
          <w:tcPr>
            <w:tcW w:w="1220" w:type="pct"/>
            <w:tcMar>
              <w:top w:w="40" w:type="dxa"/>
              <w:left w:w="60" w:type="dxa"/>
              <w:bottom w:w="40" w:type="dxa"/>
              <w:right w:w="60" w:type="dxa"/>
            </w:tcMar>
            <w:hideMark/>
          </w:tcPr>
          <w:p w14:paraId="72BAE2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Очные</w:t>
            </w:r>
          </w:p>
        </w:tc>
        <w:tc>
          <w:tcPr>
            <w:tcW w:w="570" w:type="pct"/>
            <w:tcMar>
              <w:top w:w="40" w:type="dxa"/>
              <w:left w:w="60" w:type="dxa"/>
              <w:bottom w:w="40" w:type="dxa"/>
              <w:right w:w="60" w:type="dxa"/>
            </w:tcMar>
            <w:hideMark/>
          </w:tcPr>
          <w:p w14:paraId="069FAB6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67EA4F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338C8EA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24A33A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63AB6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57281954" w14:textId="77777777" w:rsidTr="00FB6413">
        <w:tc>
          <w:tcPr>
            <w:tcW w:w="1220" w:type="pct"/>
            <w:tcMar>
              <w:top w:w="40" w:type="dxa"/>
              <w:left w:w="60" w:type="dxa"/>
              <w:bottom w:w="40" w:type="dxa"/>
              <w:right w:w="60" w:type="dxa"/>
            </w:tcMar>
            <w:hideMark/>
          </w:tcPr>
          <w:p w14:paraId="7FBEDB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5807C42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3CFDCB4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6F6CA0A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355C57E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32A3F6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20E7FC48" w14:textId="77777777" w:rsidTr="00FB6413">
        <w:tc>
          <w:tcPr>
            <w:tcW w:w="1220" w:type="pct"/>
            <w:tcMar>
              <w:top w:w="40" w:type="dxa"/>
              <w:left w:w="60" w:type="dxa"/>
              <w:bottom w:w="40" w:type="dxa"/>
              <w:right w:w="60" w:type="dxa"/>
            </w:tcMar>
            <w:hideMark/>
          </w:tcPr>
          <w:p w14:paraId="386084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Заочные</w:t>
            </w:r>
          </w:p>
        </w:tc>
        <w:tc>
          <w:tcPr>
            <w:tcW w:w="570" w:type="pct"/>
            <w:tcMar>
              <w:top w:w="40" w:type="dxa"/>
              <w:left w:w="60" w:type="dxa"/>
              <w:bottom w:w="40" w:type="dxa"/>
              <w:right w:w="60" w:type="dxa"/>
            </w:tcMar>
            <w:hideMark/>
          </w:tcPr>
          <w:p w14:paraId="69C6474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76A979A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5EAC2BF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0E1EB29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AB51B6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731D2D7F" w14:textId="77777777" w:rsidTr="00FB6413">
        <w:tc>
          <w:tcPr>
            <w:tcW w:w="1220" w:type="pct"/>
            <w:tcMar>
              <w:top w:w="40" w:type="dxa"/>
              <w:left w:w="60" w:type="dxa"/>
              <w:bottom w:w="40" w:type="dxa"/>
              <w:right w:w="60" w:type="dxa"/>
            </w:tcMar>
            <w:hideMark/>
          </w:tcPr>
          <w:p w14:paraId="7EC617C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570" w:type="pct"/>
            <w:tcMar>
              <w:top w:w="40" w:type="dxa"/>
              <w:left w:w="60" w:type="dxa"/>
              <w:bottom w:w="40" w:type="dxa"/>
              <w:right w:w="60" w:type="dxa"/>
            </w:tcMar>
            <w:hideMark/>
          </w:tcPr>
          <w:p w14:paraId="108BA51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7" w:type="pct"/>
            <w:tcMar>
              <w:top w:w="40" w:type="dxa"/>
              <w:left w:w="60" w:type="dxa"/>
              <w:bottom w:w="40" w:type="dxa"/>
              <w:right w:w="60" w:type="dxa"/>
            </w:tcMar>
            <w:hideMark/>
          </w:tcPr>
          <w:p w14:paraId="5848E4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88" w:type="pct"/>
            <w:tcMar>
              <w:top w:w="40" w:type="dxa"/>
              <w:left w:w="60" w:type="dxa"/>
              <w:bottom w:w="40" w:type="dxa"/>
              <w:right w:w="60" w:type="dxa"/>
            </w:tcMar>
            <w:hideMark/>
          </w:tcPr>
          <w:p w14:paraId="7F7211F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66" w:type="pct"/>
            <w:tcMar>
              <w:top w:w="40" w:type="dxa"/>
              <w:left w:w="60" w:type="dxa"/>
              <w:bottom w:w="40" w:type="dxa"/>
              <w:right w:w="60" w:type="dxa"/>
            </w:tcMar>
            <w:hideMark/>
          </w:tcPr>
          <w:p w14:paraId="5627C49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339" w:type="pct"/>
            <w:tcMar>
              <w:top w:w="40" w:type="dxa"/>
              <w:left w:w="60" w:type="dxa"/>
              <w:bottom w:w="40" w:type="dxa"/>
              <w:right w:w="60" w:type="dxa"/>
            </w:tcMar>
            <w:hideMark/>
          </w:tcPr>
          <w:p w14:paraId="4EAD8D9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1674CF5" w14:textId="77777777" w:rsidR="007C2BCD" w:rsidRPr="007C2BCD" w:rsidRDefault="007C2BCD" w:rsidP="007C2BCD">
      <w:pPr>
        <w:rPr>
          <w:rFonts w:ascii="Times New Roman" w:hAnsi="Times New Roman" w:cs="Times New Roman"/>
        </w:rPr>
      </w:pPr>
    </w:p>
    <w:p w14:paraId="33003B8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Динамика результатов коррекционно-развивающей работы педагога  (учитель-логопед, учитель-дефектолог)</w:t>
      </w:r>
    </w:p>
    <w:p w14:paraId="2AF892CB" w14:textId="77777777" w:rsidR="007C2BCD" w:rsidRPr="007C2BCD" w:rsidRDefault="007C2BCD" w:rsidP="007C2BCD">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835"/>
        <w:gridCol w:w="270"/>
        <w:gridCol w:w="270"/>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gridCol w:w="271"/>
        <w:gridCol w:w="271"/>
        <w:gridCol w:w="276"/>
      </w:tblGrid>
      <w:tr w:rsidR="007C2BCD" w:rsidRPr="007C2BCD" w14:paraId="7362079C" w14:textId="77777777" w:rsidTr="00FB6413">
        <w:tc>
          <w:tcPr>
            <w:tcW w:w="177" w:type="pct"/>
            <w:shd w:val="clear" w:color="auto" w:fill="auto"/>
            <w:hideMark/>
          </w:tcPr>
          <w:p w14:paraId="1D244D0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w:t>
            </w:r>
          </w:p>
          <w:p w14:paraId="14AC439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п/п</w:t>
            </w:r>
          </w:p>
        </w:tc>
        <w:tc>
          <w:tcPr>
            <w:tcW w:w="468" w:type="pct"/>
            <w:shd w:val="clear" w:color="auto" w:fill="auto"/>
            <w:hideMark/>
          </w:tcPr>
          <w:p w14:paraId="2FA8B75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Наименование показателя</w:t>
            </w:r>
          </w:p>
        </w:tc>
        <w:tc>
          <w:tcPr>
            <w:tcW w:w="4355" w:type="pct"/>
            <w:gridSpan w:val="30"/>
            <w:shd w:val="clear" w:color="auto" w:fill="auto"/>
            <w:vAlign w:val="center"/>
            <w:hideMark/>
          </w:tcPr>
          <w:p w14:paraId="768F52A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Учебный год</w:t>
            </w:r>
          </w:p>
        </w:tc>
      </w:tr>
      <w:tr w:rsidR="007C2BCD" w:rsidRPr="007C2BCD" w14:paraId="2B088C0C" w14:textId="77777777" w:rsidTr="00FB6413">
        <w:tc>
          <w:tcPr>
            <w:tcW w:w="645" w:type="pct"/>
            <w:gridSpan w:val="2"/>
            <w:shd w:val="clear" w:color="auto" w:fill="auto"/>
          </w:tcPr>
          <w:p w14:paraId="12CAE82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0D38089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39AE511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F6996B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0C8405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D589993"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1721B6D7" w14:textId="77777777" w:rsidTr="00FB6413">
        <w:tc>
          <w:tcPr>
            <w:tcW w:w="177" w:type="pct"/>
            <w:vMerge w:val="restart"/>
            <w:shd w:val="clear" w:color="auto" w:fill="auto"/>
            <w:hideMark/>
          </w:tcPr>
          <w:p w14:paraId="01F1749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1</w:t>
            </w:r>
          </w:p>
        </w:tc>
        <w:tc>
          <w:tcPr>
            <w:tcW w:w="468" w:type="pct"/>
            <w:shd w:val="clear" w:color="auto" w:fill="auto"/>
            <w:vAlign w:val="center"/>
            <w:hideMark/>
          </w:tcPr>
          <w:p w14:paraId="271187B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Положительная динамика результатов коррекционно-развивающей работы</w:t>
            </w:r>
          </w:p>
        </w:tc>
        <w:tc>
          <w:tcPr>
            <w:tcW w:w="436" w:type="pct"/>
            <w:gridSpan w:val="3"/>
            <w:shd w:val="clear" w:color="auto" w:fill="auto"/>
            <w:hideMark/>
          </w:tcPr>
          <w:p w14:paraId="669125D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964B0B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6DB7A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CF65D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274C1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642AEE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5E1A8B9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3B694079"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c>
          <w:tcPr>
            <w:tcW w:w="435" w:type="pct"/>
            <w:gridSpan w:val="3"/>
            <w:shd w:val="clear" w:color="auto" w:fill="auto"/>
            <w:hideMark/>
          </w:tcPr>
          <w:p w14:paraId="4FDB330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начало года(%)</w:t>
            </w:r>
          </w:p>
        </w:tc>
        <w:tc>
          <w:tcPr>
            <w:tcW w:w="435" w:type="pct"/>
            <w:gridSpan w:val="3"/>
            <w:shd w:val="clear" w:color="auto" w:fill="auto"/>
            <w:hideMark/>
          </w:tcPr>
          <w:p w14:paraId="274181E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конец года(%)</w:t>
            </w:r>
          </w:p>
        </w:tc>
      </w:tr>
      <w:tr w:rsidR="007C2BCD" w:rsidRPr="007C2BCD" w14:paraId="6D049097" w14:textId="77777777" w:rsidTr="00FB6413">
        <w:tc>
          <w:tcPr>
            <w:tcW w:w="177" w:type="pct"/>
            <w:vMerge/>
            <w:shd w:val="clear" w:color="auto" w:fill="auto"/>
            <w:vAlign w:val="center"/>
            <w:hideMark/>
          </w:tcPr>
          <w:p w14:paraId="03701E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hideMark/>
          </w:tcPr>
          <w:p w14:paraId="7F5CC61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Уровни</w:t>
            </w:r>
          </w:p>
        </w:tc>
        <w:tc>
          <w:tcPr>
            <w:tcW w:w="145" w:type="pct"/>
            <w:shd w:val="clear" w:color="auto" w:fill="auto"/>
            <w:hideMark/>
          </w:tcPr>
          <w:p w14:paraId="25278CD0"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5" w:type="pct"/>
            <w:shd w:val="clear" w:color="auto" w:fill="auto"/>
            <w:hideMark/>
          </w:tcPr>
          <w:p w14:paraId="7951CD2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238E10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B1CE343"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4783D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89A9F4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EDE745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722E56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0C6B30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1CEBF8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7396696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C5723B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6602C96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13F6244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4D99A4B"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0B0110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2E015F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29B8766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24A44CE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4E2705D2"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A172334"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4AE5A87"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FD3E8AC"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5F92039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7FA0DAB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8F4CD3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4272A71A"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c>
          <w:tcPr>
            <w:tcW w:w="144" w:type="pct"/>
            <w:shd w:val="clear" w:color="auto" w:fill="auto"/>
            <w:hideMark/>
          </w:tcPr>
          <w:p w14:paraId="438179A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В</w:t>
            </w:r>
          </w:p>
        </w:tc>
        <w:tc>
          <w:tcPr>
            <w:tcW w:w="144" w:type="pct"/>
            <w:shd w:val="clear" w:color="auto" w:fill="auto"/>
            <w:hideMark/>
          </w:tcPr>
          <w:p w14:paraId="592489AE"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w:t>
            </w:r>
          </w:p>
        </w:tc>
        <w:tc>
          <w:tcPr>
            <w:tcW w:w="147" w:type="pct"/>
            <w:shd w:val="clear" w:color="auto" w:fill="auto"/>
            <w:hideMark/>
          </w:tcPr>
          <w:p w14:paraId="69C2B0C6"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Н</w:t>
            </w:r>
          </w:p>
        </w:tc>
      </w:tr>
      <w:tr w:rsidR="007C2BCD" w:rsidRPr="007C2BCD" w14:paraId="042D18E4" w14:textId="77777777" w:rsidTr="00FB6413">
        <w:tc>
          <w:tcPr>
            <w:tcW w:w="177" w:type="pct"/>
            <w:vMerge/>
            <w:shd w:val="clear" w:color="auto" w:fill="auto"/>
            <w:vAlign w:val="center"/>
            <w:hideMark/>
          </w:tcPr>
          <w:p w14:paraId="632BE9F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26BA8A6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5D5C990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4467E5A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0E138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B504FC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311740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9D68F2"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4CFC01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080F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D545F7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DFCA3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C5EC7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1A3F0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F071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B447DB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2D97A6D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DE8DD1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976009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F0251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F55D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E21F37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786F5C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F9088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6DDC7E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754B3D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29129A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5F84BA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7A36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886023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810721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9F5C25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511DB095" w14:textId="77777777" w:rsidTr="00FB6413">
        <w:tc>
          <w:tcPr>
            <w:tcW w:w="177" w:type="pct"/>
            <w:vMerge/>
            <w:shd w:val="clear" w:color="auto" w:fill="auto"/>
            <w:vAlign w:val="center"/>
            <w:hideMark/>
          </w:tcPr>
          <w:p w14:paraId="5120866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67D19B6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F44754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3054B0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BF60C27"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93CFB0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377F51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C0360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8ACE5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1AB3F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B7745A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B8DF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453EE3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2E5B06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0AD611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673A5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DAE498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24795C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F492BE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452579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9AC91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C6498E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A4B03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CD66E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4F144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16CC46B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5C1C9D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6687A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12A61E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1F9BB6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496F6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E7D1F11"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3822DA6A" w14:textId="77777777" w:rsidTr="00FB6413">
        <w:tc>
          <w:tcPr>
            <w:tcW w:w="177" w:type="pct"/>
            <w:vMerge/>
            <w:shd w:val="clear" w:color="auto" w:fill="auto"/>
            <w:vAlign w:val="center"/>
            <w:hideMark/>
          </w:tcPr>
          <w:p w14:paraId="7B0C230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shd w:val="clear" w:color="auto" w:fill="auto"/>
          </w:tcPr>
          <w:p w14:paraId="1BA9FB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3344D4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5" w:type="pct"/>
            <w:shd w:val="clear" w:color="auto" w:fill="auto"/>
          </w:tcPr>
          <w:p w14:paraId="68869EF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F8D9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5E839A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78F82E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4249F5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0168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D03A0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F38418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C35A2D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0B5F08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ED9F2C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A44179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514A940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1D16D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80261E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4E733B1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5AF4045"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F41592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9060EF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68785BB0"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6C625FD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1504242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5AEB029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04CF5DAF"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49BB9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01AE98D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2229B1FE"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4" w:type="pct"/>
            <w:shd w:val="clear" w:color="auto" w:fill="auto"/>
          </w:tcPr>
          <w:p w14:paraId="349E20D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147" w:type="pct"/>
            <w:shd w:val="clear" w:color="auto" w:fill="auto"/>
          </w:tcPr>
          <w:p w14:paraId="315F829F"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21AE487C" w14:textId="77777777" w:rsidTr="00FB6413">
        <w:tc>
          <w:tcPr>
            <w:tcW w:w="177" w:type="pct"/>
            <w:vMerge w:val="restart"/>
            <w:shd w:val="clear" w:color="auto" w:fill="auto"/>
            <w:hideMark/>
          </w:tcPr>
          <w:p w14:paraId="2C21E761"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2</w:t>
            </w:r>
          </w:p>
        </w:tc>
        <w:tc>
          <w:tcPr>
            <w:tcW w:w="468" w:type="pct"/>
            <w:vMerge w:val="restart"/>
            <w:shd w:val="clear" w:color="auto" w:fill="auto"/>
            <w:hideMark/>
          </w:tcPr>
          <w:p w14:paraId="2BB64A08"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Систематическое взаимодействие педагога со всеми участниками образовательного процесса</w:t>
            </w:r>
          </w:p>
        </w:tc>
        <w:tc>
          <w:tcPr>
            <w:tcW w:w="4355" w:type="pct"/>
            <w:gridSpan w:val="30"/>
            <w:shd w:val="clear" w:color="auto" w:fill="auto"/>
            <w:hideMark/>
          </w:tcPr>
          <w:p w14:paraId="0B42EDED"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родителями</w:t>
            </w:r>
          </w:p>
        </w:tc>
      </w:tr>
      <w:tr w:rsidR="007C2BCD" w:rsidRPr="007C2BCD" w14:paraId="399186B5" w14:textId="77777777" w:rsidTr="00FB6413">
        <w:tc>
          <w:tcPr>
            <w:tcW w:w="177" w:type="pct"/>
            <w:vMerge/>
            <w:shd w:val="clear" w:color="auto" w:fill="auto"/>
            <w:vAlign w:val="center"/>
            <w:hideMark/>
          </w:tcPr>
          <w:p w14:paraId="361F770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026AB19"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67ED09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145FD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AAE473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2AEE45E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1FD32C6"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60D00B52" w14:textId="77777777" w:rsidTr="00FB6413">
        <w:tc>
          <w:tcPr>
            <w:tcW w:w="177" w:type="pct"/>
            <w:vMerge/>
            <w:shd w:val="clear" w:color="auto" w:fill="auto"/>
            <w:vAlign w:val="center"/>
            <w:hideMark/>
          </w:tcPr>
          <w:p w14:paraId="1EE9B11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063C537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535AE355"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педагогами</w:t>
            </w:r>
          </w:p>
        </w:tc>
      </w:tr>
      <w:tr w:rsidR="007C2BCD" w:rsidRPr="007C2BCD" w14:paraId="5DD1EB9C" w14:textId="77777777" w:rsidTr="00FB6413">
        <w:tc>
          <w:tcPr>
            <w:tcW w:w="177" w:type="pct"/>
            <w:vMerge/>
            <w:shd w:val="clear" w:color="auto" w:fill="auto"/>
            <w:vAlign w:val="center"/>
            <w:hideMark/>
          </w:tcPr>
          <w:p w14:paraId="284F21A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ECAEDD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4A1339B4"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5E999E1B"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6536B58"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0949DA4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714777F5" w14:textId="77777777" w:rsidR="007C2BCD" w:rsidRPr="007C2BCD" w:rsidRDefault="007C2BCD" w:rsidP="00FB6413">
            <w:pPr>
              <w:jc w:val="center"/>
              <w:rPr>
                <w:rFonts w:ascii="Times New Roman" w:hAnsi="Times New Roman" w:cs="Times New Roman"/>
                <w:color w:val="000000"/>
                <w:sz w:val="20"/>
                <w:szCs w:val="22"/>
                <w:lang w:eastAsia="en-US"/>
              </w:rPr>
            </w:pPr>
          </w:p>
        </w:tc>
      </w:tr>
      <w:tr w:rsidR="007C2BCD" w:rsidRPr="007C2BCD" w14:paraId="4650A6B3" w14:textId="77777777" w:rsidTr="00FB6413">
        <w:tc>
          <w:tcPr>
            <w:tcW w:w="177" w:type="pct"/>
            <w:vMerge/>
            <w:shd w:val="clear" w:color="auto" w:fill="auto"/>
            <w:vAlign w:val="center"/>
            <w:hideMark/>
          </w:tcPr>
          <w:p w14:paraId="5948B861"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55D652FA"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355" w:type="pct"/>
            <w:gridSpan w:val="30"/>
            <w:shd w:val="clear" w:color="auto" w:fill="auto"/>
            <w:hideMark/>
          </w:tcPr>
          <w:p w14:paraId="1A3A36AF" w14:textId="77777777" w:rsidR="007C2BCD" w:rsidRPr="007C2BCD" w:rsidRDefault="007C2BCD" w:rsidP="00FB6413">
            <w:pPr>
              <w:jc w:val="center"/>
              <w:rPr>
                <w:rFonts w:ascii="Times New Roman" w:hAnsi="Times New Roman" w:cs="Times New Roman"/>
                <w:color w:val="000000"/>
                <w:sz w:val="20"/>
                <w:szCs w:val="22"/>
                <w:lang w:eastAsia="en-US"/>
              </w:rPr>
            </w:pPr>
            <w:r w:rsidRPr="007C2BCD">
              <w:rPr>
                <w:rFonts w:ascii="Times New Roman" w:hAnsi="Times New Roman" w:cs="Times New Roman"/>
                <w:color w:val="000000"/>
                <w:sz w:val="20"/>
                <w:szCs w:val="22"/>
                <w:lang w:eastAsia="en-US"/>
              </w:rPr>
              <w:t>с воспитанниками или обучающимися</w:t>
            </w:r>
          </w:p>
        </w:tc>
      </w:tr>
      <w:tr w:rsidR="007C2BCD" w:rsidRPr="007C2BCD" w14:paraId="2B124285" w14:textId="77777777" w:rsidTr="00FB6413">
        <w:tc>
          <w:tcPr>
            <w:tcW w:w="177" w:type="pct"/>
            <w:vMerge/>
            <w:shd w:val="clear" w:color="auto" w:fill="auto"/>
            <w:vAlign w:val="center"/>
            <w:hideMark/>
          </w:tcPr>
          <w:p w14:paraId="1F17F3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468" w:type="pct"/>
            <w:vMerge/>
            <w:shd w:val="clear" w:color="auto" w:fill="auto"/>
            <w:vAlign w:val="center"/>
            <w:hideMark/>
          </w:tcPr>
          <w:p w14:paraId="74EBF4B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2" w:type="pct"/>
            <w:gridSpan w:val="6"/>
            <w:shd w:val="clear" w:color="auto" w:fill="auto"/>
          </w:tcPr>
          <w:p w14:paraId="1B18B5AD"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1DFE7E8C"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7498C63"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6B9B8F66" w14:textId="77777777" w:rsidR="007C2BCD" w:rsidRPr="007C2BCD" w:rsidRDefault="007C2BCD" w:rsidP="00FB6413">
            <w:pPr>
              <w:jc w:val="center"/>
              <w:rPr>
                <w:rFonts w:ascii="Times New Roman" w:hAnsi="Times New Roman" w:cs="Times New Roman"/>
                <w:color w:val="000000"/>
                <w:sz w:val="20"/>
                <w:szCs w:val="22"/>
                <w:lang w:eastAsia="en-US"/>
              </w:rPr>
            </w:pPr>
          </w:p>
        </w:tc>
        <w:tc>
          <w:tcPr>
            <w:tcW w:w="871" w:type="pct"/>
            <w:gridSpan w:val="6"/>
            <w:shd w:val="clear" w:color="auto" w:fill="auto"/>
          </w:tcPr>
          <w:p w14:paraId="49D9294D" w14:textId="77777777" w:rsidR="007C2BCD" w:rsidRPr="007C2BCD" w:rsidRDefault="007C2BCD" w:rsidP="00FB6413">
            <w:pPr>
              <w:jc w:val="center"/>
              <w:rPr>
                <w:rFonts w:ascii="Times New Roman" w:hAnsi="Times New Roman" w:cs="Times New Roman"/>
                <w:color w:val="000000"/>
                <w:sz w:val="20"/>
                <w:szCs w:val="22"/>
                <w:lang w:eastAsia="en-US"/>
              </w:rPr>
            </w:pPr>
          </w:p>
        </w:tc>
      </w:tr>
    </w:tbl>
    <w:p w14:paraId="768EB018" w14:textId="77777777" w:rsidR="007C2BCD" w:rsidRPr="007C2BCD" w:rsidRDefault="007C2BCD" w:rsidP="007C2BCD">
      <w:pPr>
        <w:rPr>
          <w:rFonts w:ascii="Times New Roman" w:hAnsi="Times New Roman" w:cs="Times New Roman"/>
          <w:i/>
          <w:sz w:val="20"/>
        </w:rPr>
      </w:pPr>
      <w:r w:rsidRPr="007C2BCD">
        <w:rPr>
          <w:rFonts w:ascii="Times New Roman" w:hAnsi="Times New Roman" w:cs="Times New Roman"/>
          <w:i/>
          <w:sz w:val="20"/>
        </w:rPr>
        <w:t>В- высокий, С – средний, Н – низкий</w:t>
      </w:r>
    </w:p>
    <w:p w14:paraId="5B06895F" w14:textId="77777777" w:rsidR="007C2BCD" w:rsidRPr="007C2BCD" w:rsidRDefault="007C2BCD" w:rsidP="007C2BCD">
      <w:pPr>
        <w:rPr>
          <w:rFonts w:ascii="Times New Roman" w:hAnsi="Times New Roman" w:cs="Times New Roman"/>
          <w:i/>
          <w:sz w:val="20"/>
        </w:rPr>
      </w:pPr>
    </w:p>
    <w:p w14:paraId="24D0D6B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AC9A562"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4.Личный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w:t>
      </w:r>
    </w:p>
    <w:p w14:paraId="24DA9352" w14:textId="77777777" w:rsidR="007C2BCD" w:rsidRPr="007C2BCD" w:rsidRDefault="007C2BCD" w:rsidP="007C2BCD">
      <w:pPr>
        <w:jc w:val="center"/>
        <w:rPr>
          <w:rFonts w:ascii="Times New Roman" w:hAnsi="Times New Roman" w:cs="Times New Roman"/>
        </w:rPr>
      </w:pPr>
    </w:p>
    <w:p w14:paraId="705267DC"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Использование новых образовательных технологий (в том числе ЭОР и ИКТ) в образовательном процессе</w:t>
      </w:r>
    </w:p>
    <w:p w14:paraId="2467502B"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1317"/>
        <w:gridCol w:w="3332"/>
        <w:gridCol w:w="2083"/>
      </w:tblGrid>
      <w:tr w:rsidR="007C2BCD" w:rsidRPr="007C2BCD" w14:paraId="35ADC9F2" w14:textId="77777777" w:rsidTr="00FB6413">
        <w:tc>
          <w:tcPr>
            <w:tcW w:w="1426" w:type="pct"/>
            <w:tcMar>
              <w:top w:w="40" w:type="dxa"/>
              <w:left w:w="60" w:type="dxa"/>
              <w:bottom w:w="40" w:type="dxa"/>
              <w:right w:w="60" w:type="dxa"/>
            </w:tcMar>
            <w:hideMark/>
          </w:tcPr>
          <w:p w14:paraId="2A7B552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Образовательная  технология, электронный образовательный ресурс и т.п.</w:t>
            </w:r>
          </w:p>
        </w:tc>
        <w:tc>
          <w:tcPr>
            <w:tcW w:w="699" w:type="pct"/>
            <w:tcMar>
              <w:top w:w="40" w:type="dxa"/>
              <w:left w:w="60" w:type="dxa"/>
              <w:bottom w:w="40" w:type="dxa"/>
              <w:right w:w="60" w:type="dxa"/>
            </w:tcMar>
            <w:hideMark/>
          </w:tcPr>
          <w:p w14:paraId="587F1A6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Обоснование выбора  </w:t>
            </w:r>
          </w:p>
        </w:tc>
        <w:tc>
          <w:tcPr>
            <w:tcW w:w="1769" w:type="pct"/>
            <w:tcMar>
              <w:top w:w="40" w:type="dxa"/>
              <w:left w:w="60" w:type="dxa"/>
              <w:bottom w:w="40" w:type="dxa"/>
              <w:right w:w="60" w:type="dxa"/>
            </w:tcMar>
            <w:hideMark/>
          </w:tcPr>
          <w:p w14:paraId="1F24BBB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Системность использования </w:t>
            </w:r>
          </w:p>
          <w:p w14:paraId="5F41E3D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(периодичность, тип урока,  этап изучения темы,  этап урока, вид деятельности (учитель-ученик) и т.д.)</w:t>
            </w:r>
          </w:p>
        </w:tc>
        <w:tc>
          <w:tcPr>
            <w:tcW w:w="1106" w:type="pct"/>
            <w:tcMar>
              <w:top w:w="40" w:type="dxa"/>
              <w:left w:w="60" w:type="dxa"/>
              <w:bottom w:w="40" w:type="dxa"/>
              <w:right w:w="60" w:type="dxa"/>
            </w:tcMar>
            <w:hideMark/>
          </w:tcPr>
          <w:p w14:paraId="7DCFC90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2760551C" w14:textId="77777777" w:rsidR="007C2BCD" w:rsidRPr="007C2BCD" w:rsidRDefault="007C2BCD" w:rsidP="00FB6413">
            <w:pPr>
              <w:jc w:val="center"/>
              <w:rPr>
                <w:rFonts w:ascii="Times New Roman" w:hAnsi="Times New Roman" w:cs="Times New Roman"/>
                <w:sz w:val="20"/>
              </w:rPr>
            </w:pPr>
          </w:p>
        </w:tc>
      </w:tr>
      <w:tr w:rsidR="007C2BCD" w:rsidRPr="007C2BCD" w14:paraId="49864491" w14:textId="77777777" w:rsidTr="00FB6413">
        <w:tc>
          <w:tcPr>
            <w:tcW w:w="1426" w:type="pct"/>
            <w:tcMar>
              <w:top w:w="40" w:type="dxa"/>
              <w:left w:w="60" w:type="dxa"/>
              <w:bottom w:w="40" w:type="dxa"/>
              <w:right w:w="60" w:type="dxa"/>
            </w:tcMar>
            <w:hideMark/>
          </w:tcPr>
          <w:p w14:paraId="67291A4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99" w:type="pct"/>
            <w:tcMar>
              <w:top w:w="40" w:type="dxa"/>
              <w:left w:w="60" w:type="dxa"/>
              <w:bottom w:w="40" w:type="dxa"/>
              <w:right w:w="60" w:type="dxa"/>
            </w:tcMar>
            <w:hideMark/>
          </w:tcPr>
          <w:p w14:paraId="2EE2466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69" w:type="pct"/>
            <w:tcMar>
              <w:top w:w="40" w:type="dxa"/>
              <w:left w:w="60" w:type="dxa"/>
              <w:bottom w:w="40" w:type="dxa"/>
              <w:right w:w="60" w:type="dxa"/>
            </w:tcMar>
            <w:hideMark/>
          </w:tcPr>
          <w:p w14:paraId="39B395C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06" w:type="pct"/>
            <w:tcMar>
              <w:top w:w="40" w:type="dxa"/>
              <w:left w:w="60" w:type="dxa"/>
              <w:bottom w:w="40" w:type="dxa"/>
              <w:right w:w="60" w:type="dxa"/>
            </w:tcMar>
            <w:hideMark/>
          </w:tcPr>
          <w:p w14:paraId="39854A7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3F015541"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31306BA4"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Транслирование опыта практических результатов профессиональной деятельности</w:t>
      </w:r>
    </w:p>
    <w:p w14:paraId="299E41EE" w14:textId="77777777" w:rsidR="007C2BCD" w:rsidRPr="007C2BCD" w:rsidRDefault="007C2BCD" w:rsidP="007C2BCD">
      <w:pPr>
        <w:jc w:val="cente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5"/>
        <w:gridCol w:w="4087"/>
        <w:gridCol w:w="1915"/>
        <w:gridCol w:w="1372"/>
      </w:tblGrid>
      <w:tr w:rsidR="007C2BCD" w:rsidRPr="007C2BCD" w14:paraId="28D4B12A" w14:textId="77777777" w:rsidTr="00FB6413">
        <w:tc>
          <w:tcPr>
            <w:tcW w:w="1089" w:type="pct"/>
            <w:tcMar>
              <w:top w:w="40" w:type="dxa"/>
              <w:left w:w="60" w:type="dxa"/>
              <w:bottom w:w="40" w:type="dxa"/>
              <w:right w:w="60" w:type="dxa"/>
            </w:tcMar>
            <w:hideMark/>
          </w:tcPr>
          <w:p w14:paraId="375408A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представленного опыта работы (доклад, публикация, творческий отчет и т.д.)</w:t>
            </w:r>
          </w:p>
        </w:tc>
        <w:tc>
          <w:tcPr>
            <w:tcW w:w="2173" w:type="pct"/>
            <w:tcMar>
              <w:top w:w="40" w:type="dxa"/>
              <w:left w:w="60" w:type="dxa"/>
              <w:bottom w:w="40" w:type="dxa"/>
              <w:right w:w="60" w:type="dxa"/>
            </w:tcMar>
            <w:hideMark/>
          </w:tcPr>
          <w:p w14:paraId="2DDCA33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 подтверждающий уровень (муниципальный, региональный, всероссийский и т.п.) участия с указанием названия мероприятия, организатора</w:t>
            </w:r>
          </w:p>
        </w:tc>
        <w:tc>
          <w:tcPr>
            <w:tcW w:w="1020" w:type="pct"/>
            <w:tcMar>
              <w:top w:w="40" w:type="dxa"/>
              <w:left w:w="60" w:type="dxa"/>
              <w:bottom w:w="40" w:type="dxa"/>
              <w:right w:w="60" w:type="dxa"/>
            </w:tcMar>
            <w:hideMark/>
          </w:tcPr>
          <w:p w14:paraId="046D754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 представленного опыта работы, в т. ч. инновационной и экспериментальной деятельности</w:t>
            </w:r>
          </w:p>
        </w:tc>
        <w:tc>
          <w:tcPr>
            <w:tcW w:w="718" w:type="pct"/>
            <w:tcMar>
              <w:top w:w="40" w:type="dxa"/>
              <w:left w:w="60" w:type="dxa"/>
              <w:bottom w:w="40" w:type="dxa"/>
              <w:right w:w="60" w:type="dxa"/>
            </w:tcMar>
            <w:hideMark/>
          </w:tcPr>
          <w:p w14:paraId="7639F76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Место и дата представления</w:t>
            </w:r>
          </w:p>
        </w:tc>
      </w:tr>
      <w:tr w:rsidR="007C2BCD" w:rsidRPr="007C2BCD" w14:paraId="2E41ADE6" w14:textId="77777777" w:rsidTr="00FB6413">
        <w:tc>
          <w:tcPr>
            <w:tcW w:w="1089" w:type="pct"/>
            <w:tcMar>
              <w:top w:w="40" w:type="dxa"/>
              <w:left w:w="60" w:type="dxa"/>
              <w:bottom w:w="40" w:type="dxa"/>
              <w:right w:w="60" w:type="dxa"/>
            </w:tcMar>
            <w:hideMark/>
          </w:tcPr>
          <w:p w14:paraId="029D593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173" w:type="pct"/>
            <w:tcMar>
              <w:top w:w="40" w:type="dxa"/>
              <w:left w:w="60" w:type="dxa"/>
              <w:bottom w:w="40" w:type="dxa"/>
              <w:right w:w="60" w:type="dxa"/>
            </w:tcMar>
            <w:hideMark/>
          </w:tcPr>
          <w:p w14:paraId="6974A5B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0" w:type="pct"/>
            <w:tcMar>
              <w:top w:w="40" w:type="dxa"/>
              <w:left w:w="60" w:type="dxa"/>
              <w:bottom w:w="40" w:type="dxa"/>
              <w:right w:w="60" w:type="dxa"/>
            </w:tcMar>
            <w:hideMark/>
          </w:tcPr>
          <w:p w14:paraId="3B0543C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718" w:type="pct"/>
            <w:tcMar>
              <w:top w:w="40" w:type="dxa"/>
              <w:left w:w="60" w:type="dxa"/>
              <w:bottom w:w="40" w:type="dxa"/>
              <w:right w:w="60" w:type="dxa"/>
            </w:tcMar>
            <w:hideMark/>
          </w:tcPr>
          <w:p w14:paraId="540711C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28B929A5"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27F77A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Результативность участия в профессиональных конкурсах</w:t>
      </w: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814"/>
        <w:gridCol w:w="3253"/>
        <w:gridCol w:w="1937"/>
        <w:gridCol w:w="1290"/>
      </w:tblGrid>
      <w:tr w:rsidR="007C2BCD" w:rsidRPr="007C2BCD" w14:paraId="4ABFABF7" w14:textId="77777777" w:rsidTr="00FB6413">
        <w:tc>
          <w:tcPr>
            <w:tcW w:w="597" w:type="pct"/>
            <w:tcMar>
              <w:top w:w="40" w:type="dxa"/>
              <w:left w:w="60" w:type="dxa"/>
              <w:bottom w:w="40" w:type="dxa"/>
              <w:right w:w="60" w:type="dxa"/>
            </w:tcMar>
            <w:hideMark/>
          </w:tcPr>
          <w:p w14:paraId="4F1E44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963" w:type="pct"/>
            <w:tcMar>
              <w:top w:w="40" w:type="dxa"/>
              <w:left w:w="60" w:type="dxa"/>
              <w:bottom w:w="40" w:type="dxa"/>
              <w:right w:w="60" w:type="dxa"/>
            </w:tcMar>
            <w:hideMark/>
          </w:tcPr>
          <w:p w14:paraId="572DD58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название профессионального конкурса</w:t>
            </w:r>
          </w:p>
        </w:tc>
        <w:tc>
          <w:tcPr>
            <w:tcW w:w="1727" w:type="pct"/>
            <w:tcMar>
              <w:top w:w="40" w:type="dxa"/>
              <w:left w:w="60" w:type="dxa"/>
              <w:bottom w:w="40" w:type="dxa"/>
              <w:right w:w="60" w:type="dxa"/>
            </w:tcMar>
            <w:hideMark/>
          </w:tcPr>
          <w:p w14:paraId="1466247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(участник, член жюри, председатель жюри, член комиссии, наставник и пр.) </w:t>
            </w:r>
          </w:p>
        </w:tc>
        <w:tc>
          <w:tcPr>
            <w:tcW w:w="1028" w:type="pct"/>
            <w:tcMar>
              <w:top w:w="40" w:type="dxa"/>
              <w:left w:w="60" w:type="dxa"/>
              <w:bottom w:w="40" w:type="dxa"/>
              <w:right w:w="60" w:type="dxa"/>
            </w:tcMar>
            <w:hideMark/>
          </w:tcPr>
          <w:p w14:paraId="2D91C37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конкурсной работы (при наличии)</w:t>
            </w:r>
          </w:p>
        </w:tc>
        <w:tc>
          <w:tcPr>
            <w:tcW w:w="685" w:type="pct"/>
            <w:tcMar>
              <w:top w:w="40" w:type="dxa"/>
              <w:left w:w="60" w:type="dxa"/>
              <w:bottom w:w="40" w:type="dxa"/>
              <w:right w:w="60" w:type="dxa"/>
            </w:tcMar>
            <w:hideMark/>
          </w:tcPr>
          <w:p w14:paraId="4C03BA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Результат</w:t>
            </w:r>
          </w:p>
          <w:p w14:paraId="4619117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(участник, призёр)</w:t>
            </w:r>
          </w:p>
        </w:tc>
      </w:tr>
      <w:tr w:rsidR="007C2BCD" w:rsidRPr="007C2BCD" w14:paraId="5EAE42D7" w14:textId="77777777" w:rsidTr="00FB6413">
        <w:tc>
          <w:tcPr>
            <w:tcW w:w="597" w:type="pct"/>
            <w:tcMar>
              <w:top w:w="40" w:type="dxa"/>
              <w:left w:w="60" w:type="dxa"/>
              <w:bottom w:w="40" w:type="dxa"/>
              <w:right w:w="60" w:type="dxa"/>
            </w:tcMar>
            <w:hideMark/>
          </w:tcPr>
          <w:p w14:paraId="3635033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963" w:type="pct"/>
            <w:tcMar>
              <w:top w:w="40" w:type="dxa"/>
              <w:left w:w="60" w:type="dxa"/>
              <w:bottom w:w="40" w:type="dxa"/>
              <w:right w:w="60" w:type="dxa"/>
            </w:tcMar>
            <w:hideMark/>
          </w:tcPr>
          <w:p w14:paraId="2ACA133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727" w:type="pct"/>
            <w:tcMar>
              <w:top w:w="40" w:type="dxa"/>
              <w:left w:w="60" w:type="dxa"/>
              <w:bottom w:w="40" w:type="dxa"/>
              <w:right w:w="60" w:type="dxa"/>
            </w:tcMar>
            <w:hideMark/>
          </w:tcPr>
          <w:p w14:paraId="254F75C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28" w:type="pct"/>
            <w:tcMar>
              <w:top w:w="40" w:type="dxa"/>
              <w:left w:w="60" w:type="dxa"/>
              <w:bottom w:w="40" w:type="dxa"/>
              <w:right w:w="60" w:type="dxa"/>
            </w:tcMar>
            <w:hideMark/>
          </w:tcPr>
          <w:p w14:paraId="74661C7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685" w:type="pct"/>
            <w:tcMar>
              <w:top w:w="40" w:type="dxa"/>
              <w:left w:w="60" w:type="dxa"/>
              <w:bottom w:w="40" w:type="dxa"/>
              <w:right w:w="60" w:type="dxa"/>
            </w:tcMar>
            <w:hideMark/>
          </w:tcPr>
          <w:p w14:paraId="0C601FB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E472040"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9AD1189"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Повышение профессиональной компетенции</w:t>
      </w:r>
    </w:p>
    <w:p w14:paraId="2F86B041"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6373"/>
        <w:gridCol w:w="2023"/>
      </w:tblGrid>
      <w:tr w:rsidR="007C2BCD" w:rsidRPr="007C2BCD" w14:paraId="72293CBC" w14:textId="77777777" w:rsidTr="00FB6413">
        <w:tc>
          <w:tcPr>
            <w:tcW w:w="543" w:type="pct"/>
            <w:tcMar>
              <w:top w:w="40" w:type="dxa"/>
              <w:left w:w="60" w:type="dxa"/>
              <w:bottom w:w="40" w:type="dxa"/>
              <w:right w:w="60" w:type="dxa"/>
            </w:tcMar>
            <w:hideMark/>
          </w:tcPr>
          <w:p w14:paraId="5D246E46"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3383" w:type="pct"/>
            <w:tcMar>
              <w:top w:w="40" w:type="dxa"/>
              <w:left w:w="60" w:type="dxa"/>
              <w:bottom w:w="40" w:type="dxa"/>
              <w:right w:w="60" w:type="dxa"/>
            </w:tcMar>
            <w:hideMark/>
          </w:tcPr>
          <w:p w14:paraId="59A76A4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Вид (профессиональное образование, дополнительное профессиональное образование и т.п.)</w:t>
            </w:r>
          </w:p>
        </w:tc>
        <w:tc>
          <w:tcPr>
            <w:tcW w:w="1074" w:type="pct"/>
            <w:tcMar>
              <w:top w:w="40" w:type="dxa"/>
              <w:left w:w="60" w:type="dxa"/>
              <w:bottom w:w="40" w:type="dxa"/>
              <w:right w:w="60" w:type="dxa"/>
            </w:tcMar>
            <w:hideMark/>
          </w:tcPr>
          <w:p w14:paraId="06A48FB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Документальное подтверждение</w:t>
            </w:r>
          </w:p>
        </w:tc>
      </w:tr>
      <w:tr w:rsidR="007C2BCD" w:rsidRPr="007C2BCD" w14:paraId="7B6F89A5" w14:textId="77777777" w:rsidTr="00FB6413">
        <w:tc>
          <w:tcPr>
            <w:tcW w:w="543" w:type="pct"/>
            <w:tcMar>
              <w:top w:w="40" w:type="dxa"/>
              <w:left w:w="60" w:type="dxa"/>
              <w:bottom w:w="40" w:type="dxa"/>
              <w:right w:w="60" w:type="dxa"/>
            </w:tcMar>
            <w:hideMark/>
          </w:tcPr>
          <w:p w14:paraId="330BE46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6A46BA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367D2E8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r w:rsidR="007C2BCD" w:rsidRPr="007C2BCD" w14:paraId="6246D42B" w14:textId="77777777" w:rsidTr="00FB6413">
        <w:tc>
          <w:tcPr>
            <w:tcW w:w="543" w:type="pct"/>
            <w:tcMar>
              <w:top w:w="40" w:type="dxa"/>
              <w:left w:w="60" w:type="dxa"/>
              <w:bottom w:w="40" w:type="dxa"/>
              <w:right w:w="60" w:type="dxa"/>
            </w:tcMar>
            <w:hideMark/>
          </w:tcPr>
          <w:p w14:paraId="0100888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83" w:type="pct"/>
            <w:tcMar>
              <w:top w:w="40" w:type="dxa"/>
              <w:left w:w="60" w:type="dxa"/>
              <w:bottom w:w="40" w:type="dxa"/>
              <w:right w:w="60" w:type="dxa"/>
            </w:tcMar>
            <w:hideMark/>
          </w:tcPr>
          <w:p w14:paraId="0C81CFF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74" w:type="pct"/>
            <w:tcMar>
              <w:top w:w="40" w:type="dxa"/>
              <w:left w:w="60" w:type="dxa"/>
              <w:bottom w:w="40" w:type="dxa"/>
              <w:right w:w="60" w:type="dxa"/>
            </w:tcMar>
            <w:hideMark/>
          </w:tcPr>
          <w:p w14:paraId="6B13664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5246644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71824F95"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Результаты участия в работе профессиональных сообществ педагогических работников</w:t>
      </w:r>
    </w:p>
    <w:p w14:paraId="2F340C21"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9"/>
        <w:gridCol w:w="2168"/>
        <w:gridCol w:w="5018"/>
        <w:gridCol w:w="804"/>
      </w:tblGrid>
      <w:tr w:rsidR="007C2BCD" w:rsidRPr="007C2BCD" w14:paraId="536DA6DC" w14:textId="77777777" w:rsidTr="00FB6413">
        <w:tc>
          <w:tcPr>
            <w:tcW w:w="758" w:type="pct"/>
            <w:tcMar>
              <w:top w:w="40" w:type="dxa"/>
              <w:left w:w="60" w:type="dxa"/>
              <w:bottom w:w="40" w:type="dxa"/>
              <w:right w:w="60" w:type="dxa"/>
            </w:tcMar>
            <w:hideMark/>
          </w:tcPr>
          <w:p w14:paraId="7AC2115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1151" w:type="pct"/>
            <w:tcMar>
              <w:top w:w="40" w:type="dxa"/>
              <w:left w:w="60" w:type="dxa"/>
              <w:bottom w:w="40" w:type="dxa"/>
              <w:right w:w="60" w:type="dxa"/>
            </w:tcMar>
            <w:hideMark/>
          </w:tcPr>
          <w:p w14:paraId="0220687D"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Наименование сообществ</w:t>
            </w:r>
          </w:p>
        </w:tc>
        <w:tc>
          <w:tcPr>
            <w:tcW w:w="2664" w:type="pct"/>
            <w:tcMar>
              <w:top w:w="40" w:type="dxa"/>
              <w:left w:w="60" w:type="dxa"/>
              <w:bottom w:w="40" w:type="dxa"/>
              <w:right w:w="60" w:type="dxa"/>
            </w:tcMar>
            <w:hideMark/>
          </w:tcPr>
          <w:p w14:paraId="30553F4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 и др.)</w:t>
            </w:r>
          </w:p>
        </w:tc>
        <w:tc>
          <w:tcPr>
            <w:tcW w:w="427" w:type="pct"/>
            <w:tcMar>
              <w:top w:w="40" w:type="dxa"/>
              <w:left w:w="60" w:type="dxa"/>
              <w:bottom w:w="40" w:type="dxa"/>
              <w:right w:w="60" w:type="dxa"/>
            </w:tcMar>
            <w:hideMark/>
          </w:tcPr>
          <w:p w14:paraId="516965A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12DB9EB2" w14:textId="77777777" w:rsidTr="00FB6413">
        <w:tc>
          <w:tcPr>
            <w:tcW w:w="758" w:type="pct"/>
            <w:tcMar>
              <w:top w:w="40" w:type="dxa"/>
              <w:left w:w="60" w:type="dxa"/>
              <w:bottom w:w="40" w:type="dxa"/>
              <w:right w:w="60" w:type="dxa"/>
            </w:tcMar>
            <w:hideMark/>
          </w:tcPr>
          <w:p w14:paraId="30A7350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151" w:type="pct"/>
            <w:tcMar>
              <w:top w:w="40" w:type="dxa"/>
              <w:left w:w="60" w:type="dxa"/>
              <w:bottom w:w="40" w:type="dxa"/>
              <w:right w:w="60" w:type="dxa"/>
            </w:tcMar>
            <w:hideMark/>
          </w:tcPr>
          <w:p w14:paraId="19AAA8C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664" w:type="pct"/>
            <w:tcMar>
              <w:top w:w="40" w:type="dxa"/>
              <w:left w:w="60" w:type="dxa"/>
              <w:bottom w:w="40" w:type="dxa"/>
              <w:right w:w="60" w:type="dxa"/>
            </w:tcMar>
            <w:hideMark/>
          </w:tcPr>
          <w:p w14:paraId="4319ECE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427" w:type="pct"/>
            <w:tcMar>
              <w:top w:w="40" w:type="dxa"/>
              <w:left w:w="60" w:type="dxa"/>
              <w:bottom w:w="40" w:type="dxa"/>
              <w:right w:w="60" w:type="dxa"/>
            </w:tcMar>
            <w:hideMark/>
          </w:tcPr>
          <w:p w14:paraId="54A32BF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0E63C9F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547BE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Поощрения за профессиональную деятельность</w:t>
      </w:r>
    </w:p>
    <w:p w14:paraId="4C56CB90"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2046"/>
        <w:gridCol w:w="6258"/>
      </w:tblGrid>
      <w:tr w:rsidR="007C2BCD" w:rsidRPr="007C2BCD" w14:paraId="39D13080" w14:textId="77777777" w:rsidTr="00FB6413">
        <w:tc>
          <w:tcPr>
            <w:tcW w:w="592" w:type="pct"/>
            <w:tcMar>
              <w:top w:w="40" w:type="dxa"/>
              <w:left w:w="60" w:type="dxa"/>
              <w:bottom w:w="40" w:type="dxa"/>
              <w:right w:w="60" w:type="dxa"/>
            </w:tcMar>
            <w:hideMark/>
          </w:tcPr>
          <w:p w14:paraId="38CC34A5"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0D0C75E9"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Год</w:t>
            </w:r>
          </w:p>
        </w:tc>
        <w:tc>
          <w:tcPr>
            <w:tcW w:w="1086" w:type="pct"/>
            <w:tcMar>
              <w:top w:w="40" w:type="dxa"/>
              <w:left w:w="60" w:type="dxa"/>
              <w:bottom w:w="40" w:type="dxa"/>
              <w:right w:w="60" w:type="dxa"/>
            </w:tcMar>
            <w:hideMark/>
          </w:tcPr>
          <w:p w14:paraId="3214289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p w14:paraId="4A64E9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поощрения</w:t>
            </w:r>
          </w:p>
        </w:tc>
        <w:tc>
          <w:tcPr>
            <w:tcW w:w="3322" w:type="pct"/>
            <w:tcMar>
              <w:top w:w="40" w:type="dxa"/>
              <w:left w:w="60" w:type="dxa"/>
              <w:bottom w:w="40" w:type="dxa"/>
              <w:right w:w="60" w:type="dxa"/>
            </w:tcMar>
            <w:hideMark/>
          </w:tcPr>
          <w:p w14:paraId="1C63FD7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w:t>
            </w:r>
          </w:p>
          <w:p w14:paraId="42FE88C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(международный, всероссийский, региональный, городской и пр.)</w:t>
            </w:r>
          </w:p>
        </w:tc>
      </w:tr>
      <w:tr w:rsidR="007C2BCD" w:rsidRPr="007C2BCD" w14:paraId="77749972" w14:textId="77777777" w:rsidTr="00FB6413">
        <w:tc>
          <w:tcPr>
            <w:tcW w:w="592" w:type="pct"/>
            <w:tcMar>
              <w:top w:w="40" w:type="dxa"/>
              <w:left w:w="60" w:type="dxa"/>
              <w:bottom w:w="40" w:type="dxa"/>
              <w:right w:w="60" w:type="dxa"/>
            </w:tcMar>
            <w:hideMark/>
          </w:tcPr>
          <w:p w14:paraId="293E76EB"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086" w:type="pct"/>
            <w:tcMar>
              <w:top w:w="40" w:type="dxa"/>
              <w:left w:w="60" w:type="dxa"/>
              <w:bottom w:w="40" w:type="dxa"/>
              <w:right w:w="60" w:type="dxa"/>
            </w:tcMar>
            <w:hideMark/>
          </w:tcPr>
          <w:p w14:paraId="5C64D5B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322" w:type="pct"/>
            <w:tcMar>
              <w:top w:w="40" w:type="dxa"/>
              <w:left w:w="60" w:type="dxa"/>
              <w:bottom w:w="40" w:type="dxa"/>
              <w:right w:w="60" w:type="dxa"/>
            </w:tcMar>
            <w:hideMark/>
          </w:tcPr>
          <w:p w14:paraId="2368684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F2F92B7"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6F1C4A53" w14:textId="77777777" w:rsidR="007C2BCD" w:rsidRPr="007C2BCD" w:rsidRDefault="007C2BCD" w:rsidP="007C2BCD">
      <w:pPr>
        <w:jc w:val="center"/>
        <w:rPr>
          <w:rFonts w:ascii="Times New Roman" w:hAnsi="Times New Roman" w:cs="Times New Roman"/>
        </w:rPr>
      </w:pPr>
      <w:r w:rsidRPr="007C2BCD">
        <w:rPr>
          <w:rFonts w:ascii="Times New Roman" w:hAnsi="Times New Roman" w:cs="Times New Roman"/>
        </w:rPr>
        <w:t>5. Научная и учебно-методическая деятельность</w:t>
      </w:r>
    </w:p>
    <w:p w14:paraId="2B5C35CF" w14:textId="77777777" w:rsidR="007C2BCD" w:rsidRPr="007C2BCD" w:rsidRDefault="007C2BCD" w:rsidP="007C2BCD">
      <w:pPr>
        <w:jc w:val="center"/>
        <w:rPr>
          <w:rFonts w:ascii="Times New Roman" w:hAnsi="Times New Roman" w:cs="Times New Roman"/>
        </w:rPr>
      </w:pPr>
    </w:p>
    <w:p w14:paraId="0B891028" w14:textId="77777777" w:rsidR="007C2BCD" w:rsidRPr="007C2BCD" w:rsidRDefault="007C2BCD" w:rsidP="007C2BCD">
      <w:pPr>
        <w:jc w:val="center"/>
        <w:rPr>
          <w:rFonts w:ascii="Times New Roman" w:hAnsi="Times New Roman" w:cs="Times New Roman"/>
          <w:i/>
        </w:rPr>
      </w:pPr>
      <w:r w:rsidRPr="007C2BCD">
        <w:rPr>
          <w:rFonts w:ascii="Times New Roman" w:hAnsi="Times New Roman" w:cs="Times New Roman"/>
          <w:i/>
        </w:rPr>
        <w:t>Разработка программно-методических продуктов</w:t>
      </w:r>
    </w:p>
    <w:p w14:paraId="243D8CB9" w14:textId="77777777" w:rsidR="007C2BCD" w:rsidRPr="007C2BCD" w:rsidRDefault="007C2BCD" w:rsidP="007C2BCD">
      <w:pPr>
        <w:rPr>
          <w:rFonts w:ascii="Times New Roman" w:hAnsi="Times New Roman" w:cs="Times New Roman"/>
          <w:i/>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6"/>
        <w:gridCol w:w="2802"/>
        <w:gridCol w:w="3911"/>
      </w:tblGrid>
      <w:tr w:rsidR="007C2BCD" w:rsidRPr="007C2BCD" w14:paraId="1AF28E19" w14:textId="77777777" w:rsidTr="00FB6413">
        <w:tc>
          <w:tcPr>
            <w:tcW w:w="1436" w:type="pct"/>
            <w:tcMar>
              <w:top w:w="40" w:type="dxa"/>
              <w:left w:w="60" w:type="dxa"/>
              <w:bottom w:w="40" w:type="dxa"/>
              <w:right w:w="60" w:type="dxa"/>
            </w:tcMar>
            <w:hideMark/>
          </w:tcPr>
          <w:p w14:paraId="684C65E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Название продукта</w:t>
            </w:r>
          </w:p>
        </w:tc>
        <w:tc>
          <w:tcPr>
            <w:tcW w:w="1487" w:type="pct"/>
            <w:tcMar>
              <w:top w:w="40" w:type="dxa"/>
              <w:left w:w="60" w:type="dxa"/>
              <w:bottom w:w="40" w:type="dxa"/>
              <w:right w:w="60" w:type="dxa"/>
            </w:tcMar>
            <w:hideMark/>
          </w:tcPr>
          <w:p w14:paraId="55EE40CF"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Уровень реализации</w:t>
            </w:r>
          </w:p>
        </w:tc>
        <w:tc>
          <w:tcPr>
            <w:tcW w:w="2076" w:type="pct"/>
            <w:tcMar>
              <w:top w:w="40" w:type="dxa"/>
              <w:left w:w="60" w:type="dxa"/>
              <w:bottom w:w="40" w:type="dxa"/>
              <w:right w:w="60" w:type="dxa"/>
            </w:tcMar>
            <w:hideMark/>
          </w:tcPr>
          <w:p w14:paraId="303922A3"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xml:space="preserve">Год издания или публикации </w:t>
            </w:r>
          </w:p>
        </w:tc>
      </w:tr>
      <w:tr w:rsidR="007C2BCD" w:rsidRPr="007C2BCD" w14:paraId="2B0194C6" w14:textId="77777777" w:rsidTr="00FB6413">
        <w:tc>
          <w:tcPr>
            <w:tcW w:w="1436" w:type="pct"/>
            <w:tcMar>
              <w:top w:w="40" w:type="dxa"/>
              <w:left w:w="60" w:type="dxa"/>
              <w:bottom w:w="40" w:type="dxa"/>
              <w:right w:w="60" w:type="dxa"/>
            </w:tcMar>
            <w:hideMark/>
          </w:tcPr>
          <w:p w14:paraId="6642287A"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1487" w:type="pct"/>
            <w:tcMar>
              <w:top w:w="40" w:type="dxa"/>
              <w:left w:w="60" w:type="dxa"/>
              <w:bottom w:w="40" w:type="dxa"/>
              <w:right w:w="60" w:type="dxa"/>
            </w:tcMar>
            <w:hideMark/>
          </w:tcPr>
          <w:p w14:paraId="1317B088"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2076" w:type="pct"/>
            <w:tcMar>
              <w:top w:w="40" w:type="dxa"/>
              <w:left w:w="60" w:type="dxa"/>
              <w:bottom w:w="40" w:type="dxa"/>
              <w:right w:w="60" w:type="dxa"/>
            </w:tcMar>
            <w:hideMark/>
          </w:tcPr>
          <w:p w14:paraId="0EDC0D94"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76B537A2"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21243B8A" w14:textId="77777777" w:rsidR="007C2BCD" w:rsidRPr="007C2BCD" w:rsidRDefault="007C2BCD" w:rsidP="007C2BCD">
      <w:pPr>
        <w:rPr>
          <w:rFonts w:ascii="Times New Roman" w:hAnsi="Times New Roman" w:cs="Times New Roman"/>
          <w:i/>
        </w:rPr>
      </w:pPr>
      <w:r w:rsidRPr="007C2BCD">
        <w:rPr>
          <w:rFonts w:ascii="Times New Roman" w:hAnsi="Times New Roman" w:cs="Times New Roman"/>
          <w:i/>
        </w:rPr>
        <w:t xml:space="preserve">Результаты участия педагогического работника в работе методического объединения </w:t>
      </w:r>
    </w:p>
    <w:p w14:paraId="060CD003" w14:textId="77777777" w:rsidR="007C2BCD" w:rsidRPr="007C2BCD" w:rsidRDefault="007C2BCD" w:rsidP="007C2BCD">
      <w:pPr>
        <w:rPr>
          <w:rFonts w:ascii="Times New Roman" w:hAnsi="Times New Roman" w:cs="Times New Roman"/>
        </w:rPr>
      </w:pPr>
    </w:p>
    <w:tbl>
      <w:tblPr>
        <w:tblW w:w="5043"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5"/>
        <w:gridCol w:w="7096"/>
        <w:gridCol w:w="688"/>
      </w:tblGrid>
      <w:tr w:rsidR="007C2BCD" w:rsidRPr="007C2BCD" w14:paraId="0532A71C" w14:textId="77777777" w:rsidTr="00FB6413">
        <w:tc>
          <w:tcPr>
            <w:tcW w:w="868" w:type="pct"/>
            <w:tcMar>
              <w:top w:w="40" w:type="dxa"/>
              <w:left w:w="60" w:type="dxa"/>
              <w:bottom w:w="40" w:type="dxa"/>
              <w:right w:w="60" w:type="dxa"/>
            </w:tcMar>
            <w:hideMark/>
          </w:tcPr>
          <w:p w14:paraId="3494C361"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Учебный год</w:t>
            </w:r>
          </w:p>
        </w:tc>
        <w:tc>
          <w:tcPr>
            <w:tcW w:w="3767" w:type="pct"/>
            <w:tcMar>
              <w:top w:w="40" w:type="dxa"/>
              <w:left w:w="60" w:type="dxa"/>
              <w:bottom w:w="40" w:type="dxa"/>
              <w:right w:w="60" w:type="dxa"/>
            </w:tcMar>
            <w:hideMark/>
          </w:tcPr>
          <w:p w14:paraId="4A18343C"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Форма участия (доклад, «открытое» мероприятие, мастер-класс)</w:t>
            </w:r>
          </w:p>
        </w:tc>
        <w:tc>
          <w:tcPr>
            <w:tcW w:w="365" w:type="pct"/>
            <w:tcMar>
              <w:top w:w="40" w:type="dxa"/>
              <w:left w:w="60" w:type="dxa"/>
              <w:bottom w:w="40" w:type="dxa"/>
              <w:right w:w="60" w:type="dxa"/>
            </w:tcMar>
            <w:hideMark/>
          </w:tcPr>
          <w:p w14:paraId="1D98AD07"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Тема</w:t>
            </w:r>
          </w:p>
        </w:tc>
      </w:tr>
      <w:tr w:rsidR="007C2BCD" w:rsidRPr="007C2BCD" w14:paraId="33727F25" w14:textId="77777777" w:rsidTr="00FB6413">
        <w:tc>
          <w:tcPr>
            <w:tcW w:w="868" w:type="pct"/>
            <w:tcMar>
              <w:top w:w="40" w:type="dxa"/>
              <w:left w:w="60" w:type="dxa"/>
              <w:bottom w:w="40" w:type="dxa"/>
              <w:right w:w="60" w:type="dxa"/>
            </w:tcMar>
            <w:hideMark/>
          </w:tcPr>
          <w:p w14:paraId="03418E2E"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767" w:type="pct"/>
            <w:tcMar>
              <w:top w:w="40" w:type="dxa"/>
              <w:left w:w="60" w:type="dxa"/>
              <w:bottom w:w="40" w:type="dxa"/>
              <w:right w:w="60" w:type="dxa"/>
            </w:tcMar>
            <w:hideMark/>
          </w:tcPr>
          <w:p w14:paraId="04F82640"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c>
          <w:tcPr>
            <w:tcW w:w="365" w:type="pct"/>
            <w:tcMar>
              <w:top w:w="40" w:type="dxa"/>
              <w:left w:w="60" w:type="dxa"/>
              <w:bottom w:w="40" w:type="dxa"/>
              <w:right w:w="60" w:type="dxa"/>
            </w:tcMar>
            <w:hideMark/>
          </w:tcPr>
          <w:p w14:paraId="3EE006D2" w14:textId="77777777" w:rsidR="007C2BCD" w:rsidRPr="007C2BCD" w:rsidRDefault="007C2BCD" w:rsidP="00FB6413">
            <w:pPr>
              <w:jc w:val="center"/>
              <w:rPr>
                <w:rFonts w:ascii="Times New Roman" w:hAnsi="Times New Roman" w:cs="Times New Roman"/>
                <w:sz w:val="20"/>
              </w:rPr>
            </w:pPr>
            <w:r w:rsidRPr="007C2BCD">
              <w:rPr>
                <w:rFonts w:ascii="Times New Roman" w:hAnsi="Times New Roman" w:cs="Times New Roman"/>
                <w:sz w:val="20"/>
              </w:rPr>
              <w:t> </w:t>
            </w:r>
          </w:p>
        </w:tc>
      </w:tr>
    </w:tbl>
    <w:p w14:paraId="4A848954"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w:t>
      </w:r>
    </w:p>
    <w:p w14:paraId="59954204" w14:textId="77777777" w:rsidR="007C2BCD" w:rsidRPr="007C2BCD" w:rsidRDefault="007C2BCD" w:rsidP="007C2BCD">
      <w:pPr>
        <w:spacing w:line="360" w:lineRule="auto"/>
        <w:ind w:firstLine="709"/>
        <w:jc w:val="both"/>
        <w:rPr>
          <w:rFonts w:ascii="Times New Roman" w:hAnsi="Times New Roman" w:cs="Times New Roman"/>
        </w:rPr>
      </w:pPr>
    </w:p>
    <w:p w14:paraId="4E127FE0" w14:textId="77777777" w:rsidR="007C2BCD" w:rsidRPr="007C2BCD" w:rsidRDefault="007C2BCD" w:rsidP="007C2BCD">
      <w:pPr>
        <w:spacing w:line="360" w:lineRule="auto"/>
        <w:ind w:firstLine="709"/>
        <w:jc w:val="both"/>
        <w:rPr>
          <w:rFonts w:ascii="Times New Roman" w:hAnsi="Times New Roman" w:cs="Times New Roman"/>
        </w:rPr>
      </w:pPr>
      <w:r w:rsidRPr="007C2BCD">
        <w:rPr>
          <w:rFonts w:ascii="Times New Roman" w:hAnsi="Times New Roman" w:cs="Times New Roman"/>
        </w:rPr>
        <w:t xml:space="preserve">Информация о формах представления результатов освоения обучающимися образовательных программ могут иметь отличия в зависимости от занимаемой должности (направления деятельности) педагога: </w:t>
      </w:r>
    </w:p>
    <w:p w14:paraId="36C087D9"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(уровень начального общего образования) представляет аналитические материалы, отражающие динамику уровня сформированности УУД по результатам итоговой диагностики обучающихся;</w:t>
      </w:r>
    </w:p>
    <w:p w14:paraId="132850A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преподаватель (общеобразовательный учебный цикл СПО) представляют аналитические материалы, отражающие динамику индивидуальных образовательных результатов по освоению обучающимися образовательных программ по преподаваемому учебному предмету, курсу, дисциплине (модулю);</w:t>
      </w:r>
    </w:p>
    <w:p w14:paraId="0CAAA85B"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класса (параллели), проходящего государственную итоговую аттестацию, представляет материалы, отражающие показатели результатов ЕГЭ, ОГЭ, ГВЭ по предмету;</w:t>
      </w:r>
    </w:p>
    <w:p w14:paraId="0A09597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тренер-преподаватель, старший тренер-преподаватель представляют результаты освоения обучающимися программ физкультурно-спортивной направленности;</w:t>
      </w:r>
    </w:p>
    <w:p w14:paraId="23B9083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преподаватель (общий гуманитарный и социально-экономический, математический и общий естественнонаучный, профессиональный учебные циклы, практика СПО), мастер производственного обучения представляют результаты освоения студентами образовательных программ по дисциплине, междисциплинарному курсу, учебной и производственной практике, профессиональному модулю;</w:t>
      </w:r>
    </w:p>
    <w:p w14:paraId="0C7DCAE1"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дополнительного образования представляет материалы, отражающие динамику индивидуальных образовательных результатов обучающихся, сохранность контингента обучающихся;</w:t>
      </w:r>
    </w:p>
    <w:p w14:paraId="50DCCE7D"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библиотекарь представляет результативность освоения обучающимися образовательной программы (по основам информационной культуры), сохранность читательского контингента среди обучающихся, количество обучающихся, участвующих в мероприятиях;</w:t>
      </w:r>
    </w:p>
    <w:p w14:paraId="41EA6674"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организатор, старший вожатый, воспитатель школы - интерната представляют результативность освоения обучающимися воспитательных программ, результативность проведенных мероприятий;</w:t>
      </w:r>
    </w:p>
    <w:p w14:paraId="58695033"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методист, инструктор - методист представляют результаты профессиональной деятельности в образовательной организации в соответствии с функциональными обязанностями и профилем деятельности;</w:t>
      </w:r>
    </w:p>
    <w:p w14:paraId="5B36891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педагог - психолог представляет результаты профессиональной деятельности, направленной на сохранение психического, соматического и социального благополучия обучающихся (воспитанников);</w:t>
      </w:r>
    </w:p>
    <w:p w14:paraId="563746D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социальный педагог представляет результаты профессиональной деятельности: по профилактике и реабилитации поведения обучающихся, по коррекции развития и адаптации обучающихся;</w:t>
      </w:r>
    </w:p>
    <w:p w14:paraId="21A6C656"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учитель - логопед динамику результативности коррекционно-развивающей работы представляет по протоколам ПМПК;</w:t>
      </w:r>
    </w:p>
    <w:p w14:paraId="1613853F" w14:textId="77777777" w:rsidR="007C2BCD" w:rsidRPr="007C2BCD" w:rsidRDefault="007C2BCD" w:rsidP="007C2BCD">
      <w:pPr>
        <w:pStyle w:val="ab"/>
        <w:numPr>
          <w:ilvl w:val="0"/>
          <w:numId w:val="33"/>
        </w:numPr>
        <w:spacing w:line="360" w:lineRule="auto"/>
        <w:jc w:val="both"/>
        <w:rPr>
          <w:rFonts w:ascii="Times New Roman" w:hAnsi="Times New Roman" w:cs="Times New Roman"/>
        </w:rPr>
      </w:pPr>
      <w:r w:rsidRPr="007C2BCD">
        <w:rPr>
          <w:rFonts w:ascii="Times New Roman" w:hAnsi="Times New Roman" w:cs="Times New Roman"/>
        </w:rPr>
        <w:t>тьютор показывает динамику процесса становления выбора обучающимся пути своего образования и т.п.</w:t>
      </w:r>
    </w:p>
    <w:p w14:paraId="05EB779D" w14:textId="77777777" w:rsidR="007C2BCD" w:rsidRPr="007C2BCD" w:rsidRDefault="007C2BCD" w:rsidP="007C2BCD">
      <w:pPr>
        <w:rPr>
          <w:rFonts w:ascii="Times New Roman" w:hAnsi="Times New Roman" w:cs="Times New Roman"/>
        </w:rPr>
      </w:pPr>
    </w:p>
    <w:p w14:paraId="2E480B4C" w14:textId="32DDF7EE" w:rsidR="007C2BCD" w:rsidRPr="007C2BCD" w:rsidRDefault="007C2BCD">
      <w:pPr>
        <w:rPr>
          <w:rFonts w:ascii="Times New Roman" w:hAnsi="Times New Roman" w:cs="Times New Roman"/>
        </w:rPr>
      </w:pPr>
      <w:r w:rsidRPr="007C2BCD">
        <w:rPr>
          <w:rFonts w:ascii="Times New Roman" w:hAnsi="Times New Roman" w:cs="Times New Roman"/>
        </w:rPr>
        <w:br w:type="page"/>
      </w:r>
    </w:p>
    <w:p w14:paraId="122B2880"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 xml:space="preserve">Приложение №2. </w:t>
      </w:r>
    </w:p>
    <w:p w14:paraId="1CBD7046" w14:textId="77777777" w:rsidR="007C2BCD" w:rsidRPr="007C2BCD" w:rsidRDefault="007C2BCD" w:rsidP="007C2BCD">
      <w:pPr>
        <w:spacing w:after="240"/>
        <w:jc w:val="center"/>
        <w:rPr>
          <w:rFonts w:ascii="Times New Roman" w:hAnsi="Times New Roman" w:cs="Times New Roman"/>
          <w:b/>
          <w:bCs/>
          <w:sz w:val="26"/>
          <w:szCs w:val="26"/>
        </w:rPr>
      </w:pPr>
      <w:r w:rsidRPr="007C2BCD">
        <w:rPr>
          <w:rFonts w:ascii="Times New Roman" w:hAnsi="Times New Roman" w:cs="Times New Roman"/>
          <w:b/>
          <w:bCs/>
          <w:sz w:val="26"/>
          <w:szCs w:val="26"/>
        </w:rPr>
        <w:t>Форма представления сведений об адресах сайтов и (или) страниц сайтов педагогических работников в информационно-телекоммуникационной сети “Интернет”</w:t>
      </w:r>
    </w:p>
    <w:p w14:paraId="2A88E2A1" w14:textId="77777777" w:rsidR="007C2BCD" w:rsidRPr="007C2BCD" w:rsidRDefault="007C2BCD" w:rsidP="007C2BCD">
      <w:pPr>
        <w:spacing w:after="240"/>
        <w:jc w:val="center"/>
        <w:rPr>
          <w:rFonts w:ascii="Times New Roman" w:hAnsi="Times New Roman" w:cs="Times New Roman"/>
          <w:b/>
          <w:bCs/>
          <w:sz w:val="26"/>
          <w:szCs w:val="26"/>
        </w:rPr>
      </w:pPr>
    </w:p>
    <w:p w14:paraId="606B12FA" w14:textId="77777777" w:rsidR="007C2BCD" w:rsidRPr="007C2BCD" w:rsidRDefault="007C2BCD" w:rsidP="007C2BCD">
      <w:pPr>
        <w:rPr>
          <w:rFonts w:ascii="Times New Roman" w:hAnsi="Times New Roman" w:cs="Times New Roman"/>
        </w:rPr>
      </w:pPr>
      <w:r w:rsidRPr="007C2BCD">
        <w:rPr>
          <w:rFonts w:ascii="Times New Roman" w:hAnsi="Times New Roman" w:cs="Times New Roman"/>
        </w:rPr>
        <w:t xml:space="preserve">Я,  </w:t>
      </w:r>
    </w:p>
    <w:p w14:paraId="06C3EE85" w14:textId="77777777" w:rsidR="007C2BCD" w:rsidRPr="007C2BCD" w:rsidRDefault="007C2BCD" w:rsidP="007C2BCD">
      <w:pPr>
        <w:pBdr>
          <w:top w:val="single" w:sz="4" w:space="1" w:color="auto"/>
        </w:pBdr>
        <w:ind w:left="350"/>
        <w:jc w:val="center"/>
        <w:rPr>
          <w:rFonts w:ascii="Times New Roman" w:hAnsi="Times New Roman" w:cs="Times New Roman"/>
          <w:sz w:val="18"/>
          <w:szCs w:val="18"/>
        </w:rPr>
      </w:pPr>
      <w:r w:rsidRPr="007C2BCD">
        <w:rPr>
          <w:rFonts w:ascii="Times New Roman" w:hAnsi="Times New Roman" w:cs="Times New Roman"/>
          <w:sz w:val="18"/>
          <w:szCs w:val="18"/>
        </w:rPr>
        <w:t>(фамилия, имя, отчество, дата рождения,</w:t>
      </w:r>
    </w:p>
    <w:p w14:paraId="25A214CC" w14:textId="77777777" w:rsidR="007C2BCD" w:rsidRPr="007C2BCD" w:rsidRDefault="007C2BCD" w:rsidP="007C2BCD">
      <w:pPr>
        <w:rPr>
          <w:rFonts w:ascii="Times New Roman" w:hAnsi="Times New Roman" w:cs="Times New Roman"/>
        </w:rPr>
      </w:pPr>
    </w:p>
    <w:p w14:paraId="56049D97"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серия и номер паспорта, дата выдачи и орган, выдавший паспорт,</w:t>
      </w:r>
    </w:p>
    <w:p w14:paraId="0A1E8EA3" w14:textId="77777777" w:rsidR="007C2BCD" w:rsidRPr="007C2BCD" w:rsidRDefault="007C2BCD" w:rsidP="007C2BCD">
      <w:pPr>
        <w:tabs>
          <w:tab w:val="right" w:pos="9923"/>
        </w:tabs>
        <w:rPr>
          <w:rFonts w:ascii="Times New Roman" w:hAnsi="Times New Roman" w:cs="Times New Roman"/>
        </w:rPr>
      </w:pPr>
      <w:r w:rsidRPr="007C2BCD">
        <w:rPr>
          <w:rFonts w:ascii="Times New Roman" w:hAnsi="Times New Roman" w:cs="Times New Roman"/>
        </w:rPr>
        <w:tab/>
        <w:t>,</w:t>
      </w:r>
    </w:p>
    <w:p w14:paraId="5152C274" w14:textId="77777777" w:rsidR="007C2BCD" w:rsidRPr="007C2BCD" w:rsidRDefault="007C2BCD" w:rsidP="007C2BCD">
      <w:pPr>
        <w:pBdr>
          <w:top w:val="single" w:sz="4" w:space="1" w:color="auto"/>
        </w:pBdr>
        <w:spacing w:after="240"/>
        <w:ind w:right="113"/>
        <w:jc w:val="center"/>
        <w:rPr>
          <w:rFonts w:ascii="Times New Roman" w:hAnsi="Times New Roman" w:cs="Times New Roman"/>
          <w:sz w:val="18"/>
          <w:szCs w:val="18"/>
        </w:rPr>
      </w:pPr>
      <w:r w:rsidRPr="007C2BCD">
        <w:rPr>
          <w:rFonts w:ascii="Times New Roman" w:hAnsi="Times New Roman" w:cs="Times New Roman"/>
          <w:sz w:val="18"/>
          <w:szCs w:val="18"/>
        </w:rPr>
        <w:t>должность и наименование образовательной организации)</w:t>
      </w:r>
    </w:p>
    <w:tbl>
      <w:tblPr>
        <w:tblW w:w="10053" w:type="dxa"/>
        <w:tblLayout w:type="fixed"/>
        <w:tblCellMar>
          <w:left w:w="28" w:type="dxa"/>
          <w:right w:w="28" w:type="dxa"/>
        </w:tblCellMar>
        <w:tblLook w:val="0000" w:firstRow="0" w:lastRow="0" w:firstColumn="0" w:lastColumn="0" w:noHBand="0" w:noVBand="0"/>
      </w:tblPr>
      <w:tblGrid>
        <w:gridCol w:w="6549"/>
        <w:gridCol w:w="425"/>
        <w:gridCol w:w="284"/>
        <w:gridCol w:w="2126"/>
        <w:gridCol w:w="329"/>
        <w:gridCol w:w="340"/>
      </w:tblGrid>
      <w:tr w:rsidR="007C2BCD" w:rsidRPr="007C2BCD" w14:paraId="30055860" w14:textId="77777777" w:rsidTr="00FB6413">
        <w:trPr>
          <w:cantSplit/>
          <w:trHeight w:val="165"/>
        </w:trPr>
        <w:tc>
          <w:tcPr>
            <w:tcW w:w="6549" w:type="dxa"/>
            <w:tcBorders>
              <w:top w:val="nil"/>
              <w:left w:val="nil"/>
              <w:bottom w:val="nil"/>
              <w:right w:val="nil"/>
            </w:tcBorders>
            <w:vAlign w:val="bottom"/>
          </w:tcPr>
          <w:p w14:paraId="6EFAC1AA"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сообщаю о размещении мною за отчетный период с 1 сентября</w:t>
            </w:r>
          </w:p>
        </w:tc>
        <w:tc>
          <w:tcPr>
            <w:tcW w:w="425" w:type="dxa"/>
            <w:tcBorders>
              <w:top w:val="nil"/>
              <w:left w:val="nil"/>
              <w:bottom w:val="nil"/>
              <w:right w:val="nil"/>
            </w:tcBorders>
            <w:vAlign w:val="bottom"/>
          </w:tcPr>
          <w:p w14:paraId="24E49BAF"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 xml:space="preserve"> 20</w:t>
            </w:r>
          </w:p>
        </w:tc>
        <w:tc>
          <w:tcPr>
            <w:tcW w:w="284" w:type="dxa"/>
            <w:tcBorders>
              <w:top w:val="nil"/>
              <w:left w:val="nil"/>
              <w:bottom w:val="single" w:sz="4" w:space="0" w:color="auto"/>
              <w:right w:val="nil"/>
            </w:tcBorders>
            <w:vAlign w:val="bottom"/>
          </w:tcPr>
          <w:p w14:paraId="7135450A" w14:textId="77777777" w:rsidR="007C2BCD" w:rsidRPr="007C2BCD" w:rsidRDefault="007C2BCD" w:rsidP="00FB6413">
            <w:pPr>
              <w:rPr>
                <w:rFonts w:ascii="Times New Roman" w:hAnsi="Times New Roman" w:cs="Times New Roman"/>
              </w:rPr>
            </w:pPr>
          </w:p>
        </w:tc>
        <w:tc>
          <w:tcPr>
            <w:tcW w:w="2126" w:type="dxa"/>
            <w:tcBorders>
              <w:top w:val="nil"/>
              <w:left w:val="nil"/>
              <w:bottom w:val="nil"/>
              <w:right w:val="nil"/>
            </w:tcBorders>
            <w:vAlign w:val="bottom"/>
          </w:tcPr>
          <w:p w14:paraId="23A680E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г. по 31 августа</w:t>
            </w:r>
            <w:r w:rsidRPr="007C2BCD">
              <w:rPr>
                <w:rFonts w:ascii="Times New Roman" w:hAnsi="Times New Roman" w:cs="Times New Roman"/>
                <w:lang w:val="en-US"/>
              </w:rPr>
              <w:t xml:space="preserve">  </w:t>
            </w:r>
            <w:r w:rsidRPr="007C2BCD">
              <w:rPr>
                <w:rFonts w:ascii="Times New Roman" w:hAnsi="Times New Roman" w:cs="Times New Roman"/>
              </w:rPr>
              <w:t>20</w:t>
            </w:r>
          </w:p>
        </w:tc>
        <w:tc>
          <w:tcPr>
            <w:tcW w:w="329" w:type="dxa"/>
            <w:tcBorders>
              <w:top w:val="nil"/>
              <w:left w:val="nil"/>
              <w:bottom w:val="single" w:sz="4" w:space="0" w:color="auto"/>
              <w:right w:val="nil"/>
            </w:tcBorders>
            <w:vAlign w:val="bottom"/>
          </w:tcPr>
          <w:p w14:paraId="45AAEF1C" w14:textId="77777777" w:rsidR="007C2BCD" w:rsidRPr="007C2BCD" w:rsidRDefault="007C2BCD" w:rsidP="00FB6413">
            <w:pPr>
              <w:rPr>
                <w:rFonts w:ascii="Times New Roman" w:hAnsi="Times New Roman" w:cs="Times New Roman"/>
              </w:rPr>
            </w:pPr>
          </w:p>
        </w:tc>
        <w:tc>
          <w:tcPr>
            <w:tcW w:w="340" w:type="dxa"/>
            <w:tcBorders>
              <w:top w:val="nil"/>
              <w:left w:val="nil"/>
              <w:bottom w:val="nil"/>
              <w:right w:val="nil"/>
            </w:tcBorders>
            <w:vAlign w:val="bottom"/>
          </w:tcPr>
          <w:p w14:paraId="49A3E7ED"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r>
    </w:tbl>
    <w:p w14:paraId="581C1638" w14:textId="77777777" w:rsidR="007C2BCD" w:rsidRPr="007C2BCD" w:rsidRDefault="007C2BCD" w:rsidP="007C2BCD">
      <w:pPr>
        <w:spacing w:after="240"/>
        <w:jc w:val="both"/>
        <w:rPr>
          <w:rFonts w:ascii="Times New Roman" w:hAnsi="Times New Roman" w:cs="Times New Roman"/>
        </w:rPr>
      </w:pPr>
      <w:r w:rsidRPr="007C2BCD">
        <w:rPr>
          <w:rFonts w:ascii="Times New Roman" w:hAnsi="Times New Roman" w:cs="Times New Roman"/>
        </w:rPr>
        <w:t>в информационно-телекоммуникационной сети “Интернет” общедоступной информации </w:t>
      </w:r>
      <w:r w:rsidRPr="007C2BCD">
        <w:rPr>
          <w:rStyle w:val="af3"/>
          <w:rFonts w:ascii="Times New Roman" w:hAnsi="Times New Roman" w:cs="Times New Roman"/>
        </w:rPr>
        <w:endnoteReference w:customMarkFollows="1" w:id="1"/>
        <w:t>1</w:t>
      </w:r>
      <w:r w:rsidRPr="007C2BCD">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7C2BCD" w:rsidRPr="007C2BCD" w14:paraId="606AB8A6" w14:textId="77777777" w:rsidTr="00FB6413">
        <w:tc>
          <w:tcPr>
            <w:tcW w:w="624" w:type="dxa"/>
            <w:vAlign w:val="center"/>
          </w:tcPr>
          <w:p w14:paraId="488D36CA"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w:t>
            </w:r>
          </w:p>
        </w:tc>
        <w:tc>
          <w:tcPr>
            <w:tcW w:w="9356" w:type="dxa"/>
            <w:vAlign w:val="center"/>
          </w:tcPr>
          <w:p w14:paraId="6C7BB20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Адрес сайта </w:t>
            </w:r>
            <w:r w:rsidRPr="007C2BCD">
              <w:rPr>
                <w:rStyle w:val="af3"/>
                <w:rFonts w:ascii="Times New Roman" w:hAnsi="Times New Roman" w:cs="Times New Roman"/>
              </w:rPr>
              <w:endnoteReference w:customMarkFollows="1" w:id="2"/>
              <w:t>2</w:t>
            </w:r>
            <w:r w:rsidRPr="007C2BCD">
              <w:rPr>
                <w:rFonts w:ascii="Times New Roman" w:hAnsi="Times New Roman" w:cs="Times New Roman"/>
              </w:rPr>
              <w:t xml:space="preserve"> и (или) страницы сайта </w:t>
            </w:r>
            <w:r w:rsidRPr="007C2BCD">
              <w:rPr>
                <w:rStyle w:val="af3"/>
                <w:rFonts w:ascii="Times New Roman" w:hAnsi="Times New Roman" w:cs="Times New Roman"/>
              </w:rPr>
              <w:endnoteReference w:customMarkFollows="1" w:id="3"/>
              <w:t>3</w:t>
            </w:r>
            <w:r w:rsidRPr="007C2BCD">
              <w:rPr>
                <w:rFonts w:ascii="Times New Roman" w:hAnsi="Times New Roman" w:cs="Times New Roman"/>
              </w:rPr>
              <w:br/>
              <w:t>в информационно-телекоммуникационной сети “Интернет”</w:t>
            </w:r>
          </w:p>
        </w:tc>
      </w:tr>
      <w:tr w:rsidR="007C2BCD" w:rsidRPr="007C2BCD" w14:paraId="28C4C925" w14:textId="77777777" w:rsidTr="00FB6413">
        <w:tc>
          <w:tcPr>
            <w:tcW w:w="624" w:type="dxa"/>
          </w:tcPr>
          <w:p w14:paraId="793A91F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1</w:t>
            </w:r>
          </w:p>
        </w:tc>
        <w:tc>
          <w:tcPr>
            <w:tcW w:w="9356" w:type="dxa"/>
          </w:tcPr>
          <w:p w14:paraId="56FFA75F" w14:textId="77777777" w:rsidR="007C2BCD" w:rsidRPr="007C2BCD" w:rsidRDefault="007C2BCD" w:rsidP="00FB6413">
            <w:pPr>
              <w:rPr>
                <w:rFonts w:ascii="Times New Roman" w:hAnsi="Times New Roman" w:cs="Times New Roman"/>
              </w:rPr>
            </w:pPr>
          </w:p>
        </w:tc>
      </w:tr>
      <w:tr w:rsidR="007C2BCD" w:rsidRPr="007C2BCD" w14:paraId="4541E772" w14:textId="77777777" w:rsidTr="00FB6413">
        <w:tc>
          <w:tcPr>
            <w:tcW w:w="624" w:type="dxa"/>
          </w:tcPr>
          <w:p w14:paraId="20655DEB"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2</w:t>
            </w:r>
          </w:p>
        </w:tc>
        <w:tc>
          <w:tcPr>
            <w:tcW w:w="9356" w:type="dxa"/>
          </w:tcPr>
          <w:p w14:paraId="6BD0D32A" w14:textId="77777777" w:rsidR="007C2BCD" w:rsidRPr="007C2BCD" w:rsidRDefault="007C2BCD" w:rsidP="00FB6413">
            <w:pPr>
              <w:rPr>
                <w:rFonts w:ascii="Times New Roman" w:hAnsi="Times New Roman" w:cs="Times New Roman"/>
              </w:rPr>
            </w:pPr>
          </w:p>
        </w:tc>
      </w:tr>
      <w:tr w:rsidR="007C2BCD" w:rsidRPr="007C2BCD" w14:paraId="30531A19" w14:textId="77777777" w:rsidTr="00FB6413">
        <w:tc>
          <w:tcPr>
            <w:tcW w:w="624" w:type="dxa"/>
          </w:tcPr>
          <w:p w14:paraId="0C58DD8E" w14:textId="77777777" w:rsidR="007C2BCD" w:rsidRPr="007C2BCD" w:rsidRDefault="007C2BCD" w:rsidP="00FB6413">
            <w:pPr>
              <w:jc w:val="center"/>
              <w:rPr>
                <w:rFonts w:ascii="Times New Roman" w:hAnsi="Times New Roman" w:cs="Times New Roman"/>
              </w:rPr>
            </w:pPr>
            <w:r w:rsidRPr="007C2BCD">
              <w:rPr>
                <w:rFonts w:ascii="Times New Roman" w:hAnsi="Times New Roman" w:cs="Times New Roman"/>
              </w:rPr>
              <w:t>3</w:t>
            </w:r>
          </w:p>
        </w:tc>
        <w:tc>
          <w:tcPr>
            <w:tcW w:w="9356" w:type="dxa"/>
          </w:tcPr>
          <w:p w14:paraId="48383B98" w14:textId="77777777" w:rsidR="007C2BCD" w:rsidRPr="007C2BCD" w:rsidRDefault="007C2BCD" w:rsidP="00FB6413">
            <w:pPr>
              <w:rPr>
                <w:rFonts w:ascii="Times New Roman" w:hAnsi="Times New Roman" w:cs="Times New Roman"/>
              </w:rPr>
            </w:pPr>
          </w:p>
        </w:tc>
      </w:tr>
      <w:tr w:rsidR="007C2BCD" w:rsidRPr="007C2BCD" w14:paraId="56A73F23" w14:textId="77777777" w:rsidTr="00FB6413">
        <w:tc>
          <w:tcPr>
            <w:tcW w:w="624" w:type="dxa"/>
          </w:tcPr>
          <w:p w14:paraId="7F1D0FCA" w14:textId="77777777" w:rsidR="007C2BCD" w:rsidRPr="007C2BCD" w:rsidRDefault="007C2BCD" w:rsidP="00FB6413">
            <w:pPr>
              <w:jc w:val="center"/>
              <w:rPr>
                <w:rFonts w:ascii="Times New Roman" w:hAnsi="Times New Roman" w:cs="Times New Roman"/>
              </w:rPr>
            </w:pPr>
          </w:p>
        </w:tc>
        <w:tc>
          <w:tcPr>
            <w:tcW w:w="9356" w:type="dxa"/>
          </w:tcPr>
          <w:p w14:paraId="18F3A901" w14:textId="77777777" w:rsidR="007C2BCD" w:rsidRPr="007C2BCD" w:rsidRDefault="007C2BCD" w:rsidP="00FB6413">
            <w:pPr>
              <w:rPr>
                <w:rFonts w:ascii="Times New Roman" w:hAnsi="Times New Roman" w:cs="Times New Roman"/>
              </w:rPr>
            </w:pPr>
          </w:p>
        </w:tc>
      </w:tr>
      <w:tr w:rsidR="007C2BCD" w:rsidRPr="007C2BCD" w14:paraId="1CEFAE9D" w14:textId="77777777" w:rsidTr="00FB6413">
        <w:tc>
          <w:tcPr>
            <w:tcW w:w="624" w:type="dxa"/>
          </w:tcPr>
          <w:p w14:paraId="692E0F42" w14:textId="77777777" w:rsidR="007C2BCD" w:rsidRPr="007C2BCD" w:rsidRDefault="007C2BCD" w:rsidP="00FB6413">
            <w:pPr>
              <w:jc w:val="center"/>
              <w:rPr>
                <w:rFonts w:ascii="Times New Roman" w:hAnsi="Times New Roman" w:cs="Times New Roman"/>
              </w:rPr>
            </w:pPr>
          </w:p>
        </w:tc>
        <w:tc>
          <w:tcPr>
            <w:tcW w:w="9356" w:type="dxa"/>
          </w:tcPr>
          <w:p w14:paraId="270C463F" w14:textId="77777777" w:rsidR="007C2BCD" w:rsidRPr="007C2BCD" w:rsidRDefault="007C2BCD" w:rsidP="00FB6413">
            <w:pPr>
              <w:rPr>
                <w:rFonts w:ascii="Times New Roman" w:hAnsi="Times New Roman" w:cs="Times New Roman"/>
              </w:rPr>
            </w:pPr>
          </w:p>
        </w:tc>
      </w:tr>
      <w:tr w:rsidR="007C2BCD" w:rsidRPr="007C2BCD" w14:paraId="6B3CDBDB" w14:textId="77777777" w:rsidTr="00FB6413">
        <w:tc>
          <w:tcPr>
            <w:tcW w:w="624" w:type="dxa"/>
          </w:tcPr>
          <w:p w14:paraId="320A7AB4" w14:textId="77777777" w:rsidR="007C2BCD" w:rsidRPr="007C2BCD" w:rsidRDefault="007C2BCD" w:rsidP="00FB6413">
            <w:pPr>
              <w:jc w:val="center"/>
              <w:rPr>
                <w:rFonts w:ascii="Times New Roman" w:hAnsi="Times New Roman" w:cs="Times New Roman"/>
              </w:rPr>
            </w:pPr>
          </w:p>
        </w:tc>
        <w:tc>
          <w:tcPr>
            <w:tcW w:w="9356" w:type="dxa"/>
          </w:tcPr>
          <w:p w14:paraId="571211AC" w14:textId="77777777" w:rsidR="007C2BCD" w:rsidRPr="007C2BCD" w:rsidRDefault="007C2BCD" w:rsidP="00FB6413">
            <w:pPr>
              <w:rPr>
                <w:rFonts w:ascii="Times New Roman" w:hAnsi="Times New Roman" w:cs="Times New Roman"/>
              </w:rPr>
            </w:pPr>
          </w:p>
        </w:tc>
      </w:tr>
    </w:tbl>
    <w:p w14:paraId="18CB61BD" w14:textId="77777777" w:rsidR="007C2BCD" w:rsidRPr="007C2BCD" w:rsidRDefault="007C2BCD" w:rsidP="007C2BCD">
      <w:pPr>
        <w:spacing w:before="240" w:after="120"/>
        <w:rPr>
          <w:rFonts w:ascii="Times New Roman" w:hAnsi="Times New Roman" w:cs="Times New Roman"/>
        </w:rPr>
      </w:pPr>
      <w:r w:rsidRPr="007C2BCD">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7C2BCD" w:rsidRPr="007C2BCD" w14:paraId="02AABE13" w14:textId="77777777" w:rsidTr="00FB6413">
        <w:tc>
          <w:tcPr>
            <w:tcW w:w="198" w:type="dxa"/>
            <w:tcBorders>
              <w:top w:val="nil"/>
              <w:left w:val="nil"/>
              <w:bottom w:val="nil"/>
              <w:right w:val="nil"/>
            </w:tcBorders>
            <w:vAlign w:val="bottom"/>
          </w:tcPr>
          <w:p w14:paraId="4D7148D4"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w:t>
            </w:r>
          </w:p>
        </w:tc>
        <w:tc>
          <w:tcPr>
            <w:tcW w:w="510" w:type="dxa"/>
            <w:tcBorders>
              <w:top w:val="nil"/>
              <w:left w:val="nil"/>
              <w:bottom w:val="single" w:sz="4" w:space="0" w:color="auto"/>
              <w:right w:val="nil"/>
            </w:tcBorders>
            <w:vAlign w:val="bottom"/>
          </w:tcPr>
          <w:p w14:paraId="0E03DD90" w14:textId="77777777" w:rsidR="007C2BCD" w:rsidRPr="007C2BCD" w:rsidRDefault="007C2BCD" w:rsidP="00FB6413">
            <w:pPr>
              <w:jc w:val="center"/>
              <w:rPr>
                <w:rFonts w:ascii="Times New Roman" w:hAnsi="Times New Roman" w:cs="Times New Roman"/>
              </w:rPr>
            </w:pPr>
          </w:p>
        </w:tc>
        <w:tc>
          <w:tcPr>
            <w:tcW w:w="255" w:type="dxa"/>
            <w:tcBorders>
              <w:top w:val="nil"/>
              <w:left w:val="nil"/>
              <w:bottom w:val="nil"/>
              <w:right w:val="nil"/>
            </w:tcBorders>
            <w:vAlign w:val="bottom"/>
          </w:tcPr>
          <w:p w14:paraId="45578A0B" w14:textId="77777777" w:rsidR="007C2BCD" w:rsidRPr="007C2BCD" w:rsidRDefault="007C2BCD" w:rsidP="00FB6413">
            <w:pPr>
              <w:rPr>
                <w:rFonts w:ascii="Times New Roman" w:hAnsi="Times New Roman" w:cs="Times New Roman"/>
              </w:rPr>
            </w:pPr>
            <w:r w:rsidRPr="007C2BCD">
              <w:rPr>
                <w:rFonts w:ascii="Times New Roman" w:hAnsi="Times New Roman" w:cs="Times New Roman"/>
              </w:rPr>
              <w:t>”</w:t>
            </w:r>
          </w:p>
        </w:tc>
        <w:tc>
          <w:tcPr>
            <w:tcW w:w="2155" w:type="dxa"/>
            <w:tcBorders>
              <w:top w:val="nil"/>
              <w:left w:val="nil"/>
              <w:bottom w:val="single" w:sz="4" w:space="0" w:color="auto"/>
              <w:right w:val="nil"/>
            </w:tcBorders>
            <w:vAlign w:val="bottom"/>
          </w:tcPr>
          <w:p w14:paraId="4A57B2B2" w14:textId="77777777" w:rsidR="007C2BCD" w:rsidRPr="007C2BCD" w:rsidRDefault="007C2BCD" w:rsidP="00FB6413">
            <w:pPr>
              <w:jc w:val="center"/>
              <w:rPr>
                <w:rFonts w:ascii="Times New Roman" w:hAnsi="Times New Roman" w:cs="Times New Roman"/>
              </w:rPr>
            </w:pPr>
          </w:p>
        </w:tc>
        <w:tc>
          <w:tcPr>
            <w:tcW w:w="397" w:type="dxa"/>
            <w:tcBorders>
              <w:top w:val="nil"/>
              <w:left w:val="nil"/>
              <w:bottom w:val="nil"/>
              <w:right w:val="nil"/>
            </w:tcBorders>
            <w:vAlign w:val="bottom"/>
          </w:tcPr>
          <w:p w14:paraId="216F2351" w14:textId="77777777" w:rsidR="007C2BCD" w:rsidRPr="007C2BCD" w:rsidRDefault="007C2BCD" w:rsidP="00FB6413">
            <w:pPr>
              <w:jc w:val="right"/>
              <w:rPr>
                <w:rFonts w:ascii="Times New Roman" w:hAnsi="Times New Roman" w:cs="Times New Roman"/>
              </w:rPr>
            </w:pPr>
            <w:r w:rsidRPr="007C2BCD">
              <w:rPr>
                <w:rFonts w:ascii="Times New Roman" w:hAnsi="Times New Roman" w:cs="Times New Roman"/>
              </w:rPr>
              <w:t>20</w:t>
            </w:r>
          </w:p>
        </w:tc>
        <w:tc>
          <w:tcPr>
            <w:tcW w:w="397" w:type="dxa"/>
            <w:tcBorders>
              <w:top w:val="nil"/>
              <w:left w:val="nil"/>
              <w:bottom w:val="single" w:sz="4" w:space="0" w:color="auto"/>
              <w:right w:val="nil"/>
            </w:tcBorders>
            <w:vAlign w:val="bottom"/>
          </w:tcPr>
          <w:p w14:paraId="3FAAAD4C" w14:textId="77777777" w:rsidR="007C2BCD" w:rsidRPr="007C2BCD" w:rsidRDefault="007C2BCD" w:rsidP="00FB6413">
            <w:pPr>
              <w:rPr>
                <w:rFonts w:ascii="Times New Roman" w:hAnsi="Times New Roman" w:cs="Times New Roman"/>
              </w:rPr>
            </w:pPr>
          </w:p>
        </w:tc>
        <w:tc>
          <w:tcPr>
            <w:tcW w:w="1078" w:type="dxa"/>
            <w:tcBorders>
              <w:top w:val="nil"/>
              <w:left w:val="nil"/>
              <w:bottom w:val="nil"/>
              <w:right w:val="nil"/>
            </w:tcBorders>
            <w:vAlign w:val="bottom"/>
          </w:tcPr>
          <w:p w14:paraId="11C71268" w14:textId="77777777" w:rsidR="007C2BCD" w:rsidRPr="007C2BCD" w:rsidRDefault="007C2BCD" w:rsidP="00FB6413">
            <w:pPr>
              <w:ind w:left="57"/>
              <w:rPr>
                <w:rFonts w:ascii="Times New Roman" w:hAnsi="Times New Roman" w:cs="Times New Roman"/>
              </w:rPr>
            </w:pPr>
            <w:r w:rsidRPr="007C2BCD">
              <w:rPr>
                <w:rFonts w:ascii="Times New Roman" w:hAnsi="Times New Roman" w:cs="Times New Roman"/>
              </w:rPr>
              <w:t>г.</w:t>
            </w:r>
          </w:p>
        </w:tc>
        <w:tc>
          <w:tcPr>
            <w:tcW w:w="4989" w:type="dxa"/>
            <w:tcBorders>
              <w:top w:val="nil"/>
              <w:left w:val="nil"/>
              <w:bottom w:val="single" w:sz="4" w:space="0" w:color="auto"/>
              <w:right w:val="nil"/>
            </w:tcBorders>
            <w:vAlign w:val="bottom"/>
          </w:tcPr>
          <w:p w14:paraId="1D19D26F" w14:textId="77777777" w:rsidR="007C2BCD" w:rsidRPr="007C2BCD" w:rsidRDefault="007C2BCD" w:rsidP="00FB6413">
            <w:pPr>
              <w:jc w:val="center"/>
              <w:rPr>
                <w:rFonts w:ascii="Times New Roman" w:hAnsi="Times New Roman" w:cs="Times New Roman"/>
              </w:rPr>
            </w:pPr>
          </w:p>
        </w:tc>
      </w:tr>
      <w:tr w:rsidR="007C2BCD" w:rsidRPr="007C2BCD" w14:paraId="57A03342" w14:textId="77777777" w:rsidTr="00FB6413">
        <w:tc>
          <w:tcPr>
            <w:tcW w:w="198" w:type="dxa"/>
            <w:tcBorders>
              <w:top w:val="nil"/>
              <w:left w:val="nil"/>
              <w:bottom w:val="nil"/>
              <w:right w:val="nil"/>
            </w:tcBorders>
          </w:tcPr>
          <w:p w14:paraId="6B4A98E5" w14:textId="77777777" w:rsidR="007C2BCD" w:rsidRPr="007C2BCD" w:rsidRDefault="007C2BCD" w:rsidP="00FB6413">
            <w:pPr>
              <w:rPr>
                <w:rFonts w:ascii="Times New Roman" w:hAnsi="Times New Roman" w:cs="Times New Roman"/>
                <w:sz w:val="18"/>
                <w:szCs w:val="18"/>
              </w:rPr>
            </w:pPr>
          </w:p>
        </w:tc>
        <w:tc>
          <w:tcPr>
            <w:tcW w:w="510" w:type="dxa"/>
            <w:tcBorders>
              <w:top w:val="nil"/>
              <w:left w:val="nil"/>
              <w:bottom w:val="nil"/>
              <w:right w:val="nil"/>
            </w:tcBorders>
          </w:tcPr>
          <w:p w14:paraId="27D879AA" w14:textId="77777777" w:rsidR="007C2BCD" w:rsidRPr="007C2BCD" w:rsidRDefault="007C2BCD" w:rsidP="00FB6413">
            <w:pPr>
              <w:jc w:val="center"/>
              <w:rPr>
                <w:rFonts w:ascii="Times New Roman" w:hAnsi="Times New Roman" w:cs="Times New Roman"/>
                <w:sz w:val="18"/>
                <w:szCs w:val="18"/>
              </w:rPr>
            </w:pPr>
          </w:p>
        </w:tc>
        <w:tc>
          <w:tcPr>
            <w:tcW w:w="255" w:type="dxa"/>
            <w:tcBorders>
              <w:top w:val="nil"/>
              <w:left w:val="nil"/>
              <w:bottom w:val="nil"/>
              <w:right w:val="nil"/>
            </w:tcBorders>
          </w:tcPr>
          <w:p w14:paraId="36C02B87" w14:textId="77777777" w:rsidR="007C2BCD" w:rsidRPr="007C2BCD" w:rsidRDefault="007C2BCD" w:rsidP="00FB6413">
            <w:pPr>
              <w:rPr>
                <w:rFonts w:ascii="Times New Roman" w:hAnsi="Times New Roman" w:cs="Times New Roman"/>
                <w:sz w:val="18"/>
                <w:szCs w:val="18"/>
              </w:rPr>
            </w:pPr>
          </w:p>
        </w:tc>
        <w:tc>
          <w:tcPr>
            <w:tcW w:w="2155" w:type="dxa"/>
            <w:tcBorders>
              <w:top w:val="nil"/>
              <w:left w:val="nil"/>
              <w:bottom w:val="nil"/>
              <w:right w:val="nil"/>
            </w:tcBorders>
          </w:tcPr>
          <w:p w14:paraId="05529970" w14:textId="77777777" w:rsidR="007C2BCD" w:rsidRPr="007C2BCD" w:rsidRDefault="007C2BCD" w:rsidP="00FB6413">
            <w:pPr>
              <w:jc w:val="center"/>
              <w:rPr>
                <w:rFonts w:ascii="Times New Roman" w:hAnsi="Times New Roman" w:cs="Times New Roman"/>
                <w:sz w:val="18"/>
                <w:szCs w:val="18"/>
              </w:rPr>
            </w:pPr>
          </w:p>
        </w:tc>
        <w:tc>
          <w:tcPr>
            <w:tcW w:w="397" w:type="dxa"/>
            <w:tcBorders>
              <w:top w:val="nil"/>
              <w:left w:val="nil"/>
              <w:bottom w:val="nil"/>
              <w:right w:val="nil"/>
            </w:tcBorders>
          </w:tcPr>
          <w:p w14:paraId="4CD5046D" w14:textId="77777777" w:rsidR="007C2BCD" w:rsidRPr="007C2BCD" w:rsidRDefault="007C2BCD" w:rsidP="00FB6413">
            <w:pPr>
              <w:jc w:val="right"/>
              <w:rPr>
                <w:rFonts w:ascii="Times New Roman" w:hAnsi="Times New Roman" w:cs="Times New Roman"/>
                <w:sz w:val="18"/>
                <w:szCs w:val="18"/>
              </w:rPr>
            </w:pPr>
          </w:p>
        </w:tc>
        <w:tc>
          <w:tcPr>
            <w:tcW w:w="397" w:type="dxa"/>
            <w:tcBorders>
              <w:top w:val="nil"/>
              <w:left w:val="nil"/>
              <w:bottom w:val="nil"/>
              <w:right w:val="nil"/>
            </w:tcBorders>
          </w:tcPr>
          <w:p w14:paraId="23179FEB" w14:textId="77777777" w:rsidR="007C2BCD" w:rsidRPr="007C2BCD" w:rsidRDefault="007C2BCD" w:rsidP="00FB6413">
            <w:pPr>
              <w:rPr>
                <w:rFonts w:ascii="Times New Roman" w:hAnsi="Times New Roman" w:cs="Times New Roman"/>
                <w:sz w:val="18"/>
                <w:szCs w:val="18"/>
              </w:rPr>
            </w:pPr>
          </w:p>
        </w:tc>
        <w:tc>
          <w:tcPr>
            <w:tcW w:w="1078" w:type="dxa"/>
            <w:tcBorders>
              <w:top w:val="nil"/>
              <w:left w:val="nil"/>
              <w:bottom w:val="nil"/>
              <w:right w:val="nil"/>
            </w:tcBorders>
          </w:tcPr>
          <w:p w14:paraId="5C5EB770" w14:textId="77777777" w:rsidR="007C2BCD" w:rsidRPr="007C2BCD" w:rsidRDefault="007C2BCD" w:rsidP="00FB6413">
            <w:pPr>
              <w:ind w:left="57"/>
              <w:rPr>
                <w:rFonts w:ascii="Times New Roman" w:hAnsi="Times New Roman" w:cs="Times New Roman"/>
                <w:sz w:val="18"/>
                <w:szCs w:val="18"/>
              </w:rPr>
            </w:pPr>
          </w:p>
        </w:tc>
        <w:tc>
          <w:tcPr>
            <w:tcW w:w="4989" w:type="dxa"/>
            <w:tcBorders>
              <w:top w:val="nil"/>
              <w:left w:val="nil"/>
              <w:bottom w:val="nil"/>
              <w:right w:val="nil"/>
            </w:tcBorders>
          </w:tcPr>
          <w:p w14:paraId="38B01EF3" w14:textId="77777777" w:rsidR="007C2BCD" w:rsidRPr="007C2BCD" w:rsidRDefault="007C2BCD" w:rsidP="00FB6413">
            <w:pPr>
              <w:jc w:val="center"/>
              <w:rPr>
                <w:rFonts w:ascii="Times New Roman" w:hAnsi="Times New Roman" w:cs="Times New Roman"/>
                <w:sz w:val="18"/>
                <w:szCs w:val="18"/>
              </w:rPr>
            </w:pPr>
            <w:r w:rsidRPr="007C2BCD">
              <w:rPr>
                <w:rFonts w:ascii="Times New Roman" w:hAnsi="Times New Roman" w:cs="Times New Roman"/>
                <w:sz w:val="18"/>
                <w:szCs w:val="18"/>
              </w:rPr>
              <w:t>(подпись)</w:t>
            </w:r>
          </w:p>
        </w:tc>
      </w:tr>
    </w:tbl>
    <w:p w14:paraId="37DB42CB" w14:textId="77777777" w:rsidR="007C2BCD" w:rsidRPr="007C2BCD" w:rsidRDefault="007C2BCD" w:rsidP="007C2BCD">
      <w:pPr>
        <w:spacing w:before="240"/>
        <w:rPr>
          <w:rFonts w:ascii="Times New Roman" w:hAnsi="Times New Roman" w:cs="Times New Roman"/>
        </w:rPr>
      </w:pPr>
    </w:p>
    <w:p w14:paraId="719E3B16" w14:textId="77777777" w:rsidR="007C2BCD" w:rsidRPr="007C2BCD" w:rsidRDefault="007C2BCD" w:rsidP="007C2BCD">
      <w:pPr>
        <w:pBdr>
          <w:top w:val="single" w:sz="4" w:space="1" w:color="auto"/>
        </w:pBdr>
        <w:jc w:val="center"/>
        <w:rPr>
          <w:rFonts w:ascii="Times New Roman" w:hAnsi="Times New Roman" w:cs="Times New Roman"/>
          <w:sz w:val="18"/>
          <w:szCs w:val="18"/>
        </w:rPr>
      </w:pPr>
      <w:r w:rsidRPr="007C2BCD">
        <w:rPr>
          <w:rFonts w:ascii="Times New Roman" w:hAnsi="Times New Roman" w:cs="Times New Roman"/>
          <w:sz w:val="18"/>
          <w:szCs w:val="18"/>
        </w:rPr>
        <w:t>(Ф.И.О. и подпись лица, принявшего сведения)</w:t>
      </w:r>
    </w:p>
    <w:p w14:paraId="5E4DB6EC" w14:textId="77777777" w:rsidR="007C2BCD" w:rsidRPr="009B7C7B" w:rsidRDefault="007C2BCD" w:rsidP="007C2BCD">
      <w:pPr>
        <w:rPr>
          <w:rFonts w:ascii="Times New Roman" w:hAnsi="Times New Roman" w:cs="Times New Roman"/>
          <w:sz w:val="18"/>
          <w:szCs w:val="18"/>
        </w:rPr>
      </w:pPr>
    </w:p>
    <w:p w14:paraId="087D338A" w14:textId="77777777" w:rsidR="007C2BCD" w:rsidRPr="007C2BCD" w:rsidRDefault="007C2BCD" w:rsidP="007C2BCD">
      <w:pPr>
        <w:spacing w:line="360" w:lineRule="auto"/>
        <w:ind w:firstLine="709"/>
        <w:jc w:val="both"/>
        <w:rPr>
          <w:rFonts w:ascii="Times New Roman" w:hAnsi="Times New Roman" w:cs="Times New Roman"/>
        </w:rPr>
      </w:pPr>
    </w:p>
    <w:sectPr w:rsidR="007C2BCD" w:rsidRPr="007C2BCD" w:rsidSect="00A2385F">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8C0A" w14:textId="77777777" w:rsidR="00564E8C" w:rsidRDefault="00564E8C" w:rsidP="007C2BCD">
      <w:r>
        <w:separator/>
      </w:r>
    </w:p>
  </w:endnote>
  <w:endnote w:type="continuationSeparator" w:id="0">
    <w:p w14:paraId="0DADD115" w14:textId="77777777" w:rsidR="00564E8C" w:rsidRDefault="00564E8C" w:rsidP="007C2BCD">
      <w:r>
        <w:continuationSeparator/>
      </w:r>
    </w:p>
  </w:endnote>
  <w:endnote w:id="1">
    <w:p w14:paraId="666F665B" w14:textId="77777777" w:rsidR="007C2BCD" w:rsidRDefault="007C2BCD" w:rsidP="007C2BCD">
      <w:pPr>
        <w:pStyle w:val="af1"/>
        <w:ind w:firstLine="567"/>
        <w:jc w:val="both"/>
      </w:pPr>
      <w:r>
        <w:rPr>
          <w:rStyle w:val="af3"/>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14:paraId="5AB69D1B" w14:textId="77777777" w:rsidR="007C2BCD" w:rsidRDefault="007C2BCD" w:rsidP="007C2BCD">
      <w:pPr>
        <w:pStyle w:val="af1"/>
        <w:ind w:firstLine="567"/>
        <w:jc w:val="both"/>
      </w:pPr>
      <w:r>
        <w:rPr>
          <w:rStyle w:val="af3"/>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14:paraId="2AB5EBCD" w14:textId="77777777" w:rsidR="007C2BCD" w:rsidRDefault="007C2BCD" w:rsidP="007C2BCD">
      <w:pPr>
        <w:pStyle w:val="af1"/>
        <w:ind w:firstLine="567"/>
        <w:jc w:val="both"/>
      </w:pPr>
      <w:r>
        <w:rPr>
          <w:rStyle w:val="af3"/>
          <w:sz w:val="18"/>
          <w:szCs w:val="18"/>
        </w:rPr>
        <w:t>3</w:t>
      </w:r>
      <w:r>
        <w:rPr>
          <w:sz w:val="18"/>
          <w:szCs w:val="18"/>
        </w:rPr>
        <w:t> 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10301"/>
      <w:docPartObj>
        <w:docPartGallery w:val="Page Numbers (Bottom of Page)"/>
        <w:docPartUnique/>
      </w:docPartObj>
    </w:sdtPr>
    <w:sdtEndPr>
      <w:rPr>
        <w:rFonts w:ascii="Times New Roman" w:hAnsi="Times New Roman" w:cs="Times New Roman"/>
      </w:rPr>
    </w:sdtEndPr>
    <w:sdtContent>
      <w:p w14:paraId="2865F835" w14:textId="0C8C6810" w:rsidR="009B7C7B" w:rsidRPr="009B7C7B" w:rsidRDefault="009B7C7B">
        <w:pPr>
          <w:pStyle w:val="af"/>
          <w:jc w:val="center"/>
          <w:rPr>
            <w:rFonts w:ascii="Times New Roman" w:hAnsi="Times New Roman" w:cs="Times New Roman"/>
          </w:rPr>
        </w:pPr>
        <w:r w:rsidRPr="009B7C7B">
          <w:rPr>
            <w:rFonts w:ascii="Times New Roman" w:hAnsi="Times New Roman" w:cs="Times New Roman"/>
          </w:rPr>
          <w:fldChar w:fldCharType="begin"/>
        </w:r>
        <w:r w:rsidRPr="009B7C7B">
          <w:rPr>
            <w:rFonts w:ascii="Times New Roman" w:hAnsi="Times New Roman" w:cs="Times New Roman"/>
          </w:rPr>
          <w:instrText>PAGE   \* MERGEFORMAT</w:instrText>
        </w:r>
        <w:r w:rsidRPr="009B7C7B">
          <w:rPr>
            <w:rFonts w:ascii="Times New Roman" w:hAnsi="Times New Roman" w:cs="Times New Roman"/>
          </w:rPr>
          <w:fldChar w:fldCharType="separate"/>
        </w:r>
        <w:r w:rsidR="00507F6C">
          <w:rPr>
            <w:rFonts w:ascii="Times New Roman" w:hAnsi="Times New Roman" w:cs="Times New Roman"/>
            <w:noProof/>
          </w:rPr>
          <w:t>1</w:t>
        </w:r>
        <w:r w:rsidRPr="009B7C7B">
          <w:rPr>
            <w:rFonts w:ascii="Times New Roman" w:hAnsi="Times New Roman" w:cs="Times New Roman"/>
          </w:rPr>
          <w:fldChar w:fldCharType="end"/>
        </w:r>
      </w:p>
    </w:sdtContent>
  </w:sdt>
  <w:p w14:paraId="2535E0BF" w14:textId="77777777" w:rsidR="009B7C7B" w:rsidRDefault="009B7C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8A9B" w14:textId="77777777" w:rsidR="00564E8C" w:rsidRDefault="00564E8C" w:rsidP="007C2BCD">
      <w:r>
        <w:separator/>
      </w:r>
    </w:p>
  </w:footnote>
  <w:footnote w:type="continuationSeparator" w:id="0">
    <w:p w14:paraId="590467D4" w14:textId="77777777" w:rsidR="00564E8C" w:rsidRDefault="00564E8C" w:rsidP="007C2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645"/>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53C9"/>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1932"/>
    <w:multiLevelType w:val="hybridMultilevel"/>
    <w:tmpl w:val="6D48E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BA48A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32680"/>
    <w:multiLevelType w:val="hybridMultilevel"/>
    <w:tmpl w:val="7FEC13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1C3098"/>
    <w:multiLevelType w:val="hybridMultilevel"/>
    <w:tmpl w:val="EB5A94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4135A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0D12"/>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02EE3"/>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E796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65AF8"/>
    <w:multiLevelType w:val="hybridMultilevel"/>
    <w:tmpl w:val="30F47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A83F15"/>
    <w:multiLevelType w:val="multilevel"/>
    <w:tmpl w:val="74148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D52AB"/>
    <w:multiLevelType w:val="hybridMultilevel"/>
    <w:tmpl w:val="48068AF8"/>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9E04808"/>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62351"/>
    <w:multiLevelType w:val="hybridMultilevel"/>
    <w:tmpl w:val="1DB4E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D416A14"/>
    <w:multiLevelType w:val="hybridMultilevel"/>
    <w:tmpl w:val="83829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BC3E55"/>
    <w:multiLevelType w:val="hybridMultilevel"/>
    <w:tmpl w:val="1CAC6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34262E"/>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8E387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E0651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2707CD"/>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F69FF"/>
    <w:multiLevelType w:val="hybridMultilevel"/>
    <w:tmpl w:val="702E2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06A7E25"/>
    <w:multiLevelType w:val="hybridMultilevel"/>
    <w:tmpl w:val="40F8C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6A758A"/>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B94F1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C5994"/>
    <w:multiLevelType w:val="hybridMultilevel"/>
    <w:tmpl w:val="963E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342066"/>
    <w:multiLevelType w:val="hybridMultilevel"/>
    <w:tmpl w:val="4B160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2A5BE6"/>
    <w:multiLevelType w:val="hybridMultilevel"/>
    <w:tmpl w:val="ABD47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86611C"/>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81F01"/>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C778F"/>
    <w:multiLevelType w:val="hybridMultilevel"/>
    <w:tmpl w:val="DB1C4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BC20CF6"/>
    <w:multiLevelType w:val="multilevel"/>
    <w:tmpl w:val="7414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A20EE"/>
    <w:multiLevelType w:val="hybridMultilevel"/>
    <w:tmpl w:val="E9F29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31"/>
  </w:num>
  <w:num w:numId="4">
    <w:abstractNumId w:val="23"/>
  </w:num>
  <w:num w:numId="5">
    <w:abstractNumId w:val="0"/>
  </w:num>
  <w:num w:numId="6">
    <w:abstractNumId w:val="11"/>
  </w:num>
  <w:num w:numId="7">
    <w:abstractNumId w:val="20"/>
  </w:num>
  <w:num w:numId="8">
    <w:abstractNumId w:val="29"/>
  </w:num>
  <w:num w:numId="9">
    <w:abstractNumId w:val="7"/>
  </w:num>
  <w:num w:numId="10">
    <w:abstractNumId w:val="8"/>
  </w:num>
  <w:num w:numId="11">
    <w:abstractNumId w:val="28"/>
  </w:num>
  <w:num w:numId="12">
    <w:abstractNumId w:val="9"/>
  </w:num>
  <w:num w:numId="13">
    <w:abstractNumId w:val="1"/>
  </w:num>
  <w:num w:numId="14">
    <w:abstractNumId w:val="3"/>
  </w:num>
  <w:num w:numId="15">
    <w:abstractNumId w:val="13"/>
  </w:num>
  <w:num w:numId="16">
    <w:abstractNumId w:val="6"/>
  </w:num>
  <w:num w:numId="17">
    <w:abstractNumId w:val="24"/>
  </w:num>
  <w:num w:numId="18">
    <w:abstractNumId w:val="18"/>
  </w:num>
  <w:num w:numId="19">
    <w:abstractNumId w:val="10"/>
  </w:num>
  <w:num w:numId="20">
    <w:abstractNumId w:val="5"/>
  </w:num>
  <w:num w:numId="21">
    <w:abstractNumId w:val="16"/>
  </w:num>
  <w:num w:numId="22">
    <w:abstractNumId w:val="26"/>
  </w:num>
  <w:num w:numId="23">
    <w:abstractNumId w:val="30"/>
  </w:num>
  <w:num w:numId="24">
    <w:abstractNumId w:val="21"/>
  </w:num>
  <w:num w:numId="25">
    <w:abstractNumId w:val="2"/>
  </w:num>
  <w:num w:numId="26">
    <w:abstractNumId w:val="22"/>
  </w:num>
  <w:num w:numId="27">
    <w:abstractNumId w:val="15"/>
  </w:num>
  <w:num w:numId="28">
    <w:abstractNumId w:val="4"/>
  </w:num>
  <w:num w:numId="29">
    <w:abstractNumId w:val="14"/>
  </w:num>
  <w:num w:numId="30">
    <w:abstractNumId w:val="25"/>
  </w:num>
  <w:num w:numId="31">
    <w:abstractNumId w:val="27"/>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1E496D"/>
    <w:rsid w:val="002A7DB1"/>
    <w:rsid w:val="00507F6C"/>
    <w:rsid w:val="00564E8C"/>
    <w:rsid w:val="00587703"/>
    <w:rsid w:val="00695163"/>
    <w:rsid w:val="007C2BCD"/>
    <w:rsid w:val="0089500C"/>
    <w:rsid w:val="009B7C7B"/>
    <w:rsid w:val="00A2385F"/>
    <w:rsid w:val="00CE37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98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87703"/>
    <w:rPr>
      <w:sz w:val="16"/>
      <w:szCs w:val="16"/>
    </w:rPr>
  </w:style>
  <w:style w:type="paragraph" w:styleId="a4">
    <w:name w:val="annotation text"/>
    <w:basedOn w:val="a"/>
    <w:link w:val="a5"/>
    <w:uiPriority w:val="99"/>
    <w:semiHidden/>
    <w:unhideWhenUsed/>
    <w:rsid w:val="00587703"/>
    <w:rPr>
      <w:sz w:val="20"/>
      <w:szCs w:val="20"/>
    </w:rPr>
  </w:style>
  <w:style w:type="character" w:customStyle="1" w:styleId="a5">
    <w:name w:val="Текст примечания Знак"/>
    <w:basedOn w:val="a0"/>
    <w:link w:val="a4"/>
    <w:uiPriority w:val="99"/>
    <w:semiHidden/>
    <w:rsid w:val="00587703"/>
    <w:rPr>
      <w:sz w:val="20"/>
      <w:szCs w:val="20"/>
    </w:rPr>
  </w:style>
  <w:style w:type="paragraph" w:styleId="a6">
    <w:name w:val="Balloon Text"/>
    <w:basedOn w:val="a"/>
    <w:link w:val="a7"/>
    <w:uiPriority w:val="99"/>
    <w:semiHidden/>
    <w:unhideWhenUsed/>
    <w:rsid w:val="00587703"/>
    <w:rPr>
      <w:rFonts w:ascii="Helvetica" w:hAnsi="Helvetica"/>
      <w:sz w:val="18"/>
      <w:szCs w:val="18"/>
    </w:rPr>
  </w:style>
  <w:style w:type="character" w:customStyle="1" w:styleId="a7">
    <w:name w:val="Текст выноски Знак"/>
    <w:basedOn w:val="a0"/>
    <w:link w:val="a6"/>
    <w:uiPriority w:val="99"/>
    <w:semiHidden/>
    <w:rsid w:val="00587703"/>
    <w:rPr>
      <w:rFonts w:ascii="Helvetica" w:hAnsi="Helvetica"/>
      <w:sz w:val="18"/>
      <w:szCs w:val="18"/>
    </w:rPr>
  </w:style>
  <w:style w:type="paragraph" w:styleId="a8">
    <w:name w:val="Document Map"/>
    <w:basedOn w:val="a"/>
    <w:link w:val="a9"/>
    <w:uiPriority w:val="99"/>
    <w:semiHidden/>
    <w:unhideWhenUsed/>
    <w:rsid w:val="00587703"/>
    <w:rPr>
      <w:rFonts w:ascii="Helvetica" w:hAnsi="Helvetica"/>
    </w:rPr>
  </w:style>
  <w:style w:type="character" w:customStyle="1" w:styleId="a9">
    <w:name w:val="Схема документа Знак"/>
    <w:basedOn w:val="a0"/>
    <w:link w:val="a8"/>
    <w:uiPriority w:val="99"/>
    <w:semiHidden/>
    <w:rsid w:val="00587703"/>
    <w:rPr>
      <w:rFonts w:ascii="Helvetica" w:hAnsi="Helvetica"/>
    </w:rPr>
  </w:style>
  <w:style w:type="paragraph" w:styleId="aa">
    <w:name w:val="Revision"/>
    <w:hidden/>
    <w:uiPriority w:val="99"/>
    <w:semiHidden/>
    <w:rsid w:val="00587703"/>
  </w:style>
  <w:style w:type="paragraph" w:styleId="ab">
    <w:name w:val="List Paragraph"/>
    <w:basedOn w:val="a"/>
    <w:uiPriority w:val="34"/>
    <w:qFormat/>
    <w:rsid w:val="007C2BCD"/>
    <w:pPr>
      <w:ind w:left="720"/>
      <w:contextualSpacing/>
    </w:pPr>
  </w:style>
  <w:style w:type="table" w:styleId="ac">
    <w:name w:val="Table Grid"/>
    <w:basedOn w:val="a1"/>
    <w:uiPriority w:val="39"/>
    <w:rsid w:val="007C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C2BCD"/>
    <w:pPr>
      <w:tabs>
        <w:tab w:val="center" w:pos="4677"/>
        <w:tab w:val="right" w:pos="9355"/>
      </w:tabs>
    </w:pPr>
  </w:style>
  <w:style w:type="character" w:customStyle="1" w:styleId="ae">
    <w:name w:val="Верхний колонтитул Знак"/>
    <w:basedOn w:val="a0"/>
    <w:link w:val="ad"/>
    <w:uiPriority w:val="99"/>
    <w:rsid w:val="007C2BCD"/>
  </w:style>
  <w:style w:type="paragraph" w:styleId="af">
    <w:name w:val="footer"/>
    <w:basedOn w:val="a"/>
    <w:link w:val="af0"/>
    <w:uiPriority w:val="99"/>
    <w:unhideWhenUsed/>
    <w:rsid w:val="007C2BCD"/>
    <w:pPr>
      <w:tabs>
        <w:tab w:val="center" w:pos="4677"/>
        <w:tab w:val="right" w:pos="9355"/>
      </w:tabs>
    </w:pPr>
  </w:style>
  <w:style w:type="character" w:customStyle="1" w:styleId="af0">
    <w:name w:val="Нижний колонтитул Знак"/>
    <w:basedOn w:val="a0"/>
    <w:link w:val="af"/>
    <w:uiPriority w:val="99"/>
    <w:rsid w:val="007C2BCD"/>
  </w:style>
  <w:style w:type="paragraph" w:styleId="af1">
    <w:name w:val="endnote text"/>
    <w:basedOn w:val="a"/>
    <w:link w:val="af2"/>
    <w:uiPriority w:val="99"/>
    <w:semiHidden/>
    <w:rsid w:val="007C2BCD"/>
    <w:pPr>
      <w:autoSpaceDE w:val="0"/>
      <w:autoSpaceDN w:val="0"/>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7C2BCD"/>
    <w:rPr>
      <w:rFonts w:ascii="Times New Roman" w:eastAsia="Times New Roman" w:hAnsi="Times New Roman" w:cs="Times New Roman"/>
      <w:sz w:val="20"/>
      <w:szCs w:val="20"/>
    </w:rPr>
  </w:style>
  <w:style w:type="character" w:styleId="af3">
    <w:name w:val="endnote reference"/>
    <w:uiPriority w:val="99"/>
    <w:semiHidden/>
    <w:rsid w:val="007C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7034-210E-440F-9757-1D23B69A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6270</Words>
  <Characters>35743</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МЕТОДИЧЕСКИЕ РЕКОМЕНДАЦИИ ПО СОЗДАНИЮ  И РАЗВИТИЮ САЙТОВ И (ИЛИ) СТРАНИЦ САЙТОВ </vt:lpstr>
      <vt:lpstr/>
    </vt:vector>
  </TitlesOfParts>
  <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One_64</cp:lastModifiedBy>
  <cp:revision>2</cp:revision>
  <dcterms:created xsi:type="dcterms:W3CDTF">2019-09-05T18:43:00Z</dcterms:created>
  <dcterms:modified xsi:type="dcterms:W3CDTF">2019-09-05T18:43:00Z</dcterms:modified>
</cp:coreProperties>
</file>